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470695" w:rsidRPr="00087A44" w:rsidRDefault="00470695" w:rsidP="00470695">
      <w:r>
        <w:t xml:space="preserve">                                                                                                                                                         </w:t>
      </w:r>
      <w:r w:rsidR="00087A44">
        <w:t xml:space="preserve">                              </w:t>
      </w:r>
      <w:r w:rsidRPr="00087A44">
        <w:rPr>
          <w:sz w:val="18"/>
          <w:szCs w:val="18"/>
        </w:rPr>
        <w:t>Приложение №</w:t>
      </w:r>
      <w:r w:rsidR="0082539E" w:rsidRPr="00087A44">
        <w:rPr>
          <w:sz w:val="18"/>
          <w:szCs w:val="18"/>
        </w:rPr>
        <w:t>1</w:t>
      </w:r>
    </w:p>
    <w:p w:rsidR="00470695" w:rsidRPr="00087A44" w:rsidRDefault="00470695" w:rsidP="00470695">
      <w:pPr>
        <w:pStyle w:val="ConsPlusNormal"/>
        <w:rPr>
          <w:rFonts w:ascii="Times New Roman" w:hAnsi="Times New Roman" w:cs="Times New Roman"/>
          <w:sz w:val="18"/>
          <w:szCs w:val="18"/>
        </w:rPr>
      </w:pPr>
      <w:r w:rsidRPr="00087A44">
        <w:rPr>
          <w:rFonts w:ascii="Times New Roman" w:hAnsi="Times New Roman" w:cs="Times New Roman"/>
          <w:sz w:val="18"/>
          <w:szCs w:val="18"/>
        </w:rPr>
        <w:t xml:space="preserve">                                                                                                                                                                                                                             </w:t>
      </w:r>
      <w:r w:rsidR="00087A44">
        <w:rPr>
          <w:rFonts w:ascii="Times New Roman" w:hAnsi="Times New Roman" w:cs="Times New Roman"/>
          <w:sz w:val="18"/>
          <w:szCs w:val="18"/>
        </w:rPr>
        <w:tab/>
      </w:r>
      <w:r w:rsidR="00087A44">
        <w:rPr>
          <w:rFonts w:ascii="Times New Roman" w:hAnsi="Times New Roman" w:cs="Times New Roman"/>
          <w:sz w:val="18"/>
          <w:szCs w:val="18"/>
        </w:rPr>
        <w:tab/>
      </w:r>
      <w:r w:rsidR="00087A44">
        <w:rPr>
          <w:rFonts w:ascii="Times New Roman" w:hAnsi="Times New Roman" w:cs="Times New Roman"/>
          <w:sz w:val="18"/>
          <w:szCs w:val="18"/>
        </w:rPr>
        <w:tab/>
      </w:r>
      <w:r w:rsidRPr="00087A44">
        <w:rPr>
          <w:rFonts w:ascii="Times New Roman" w:hAnsi="Times New Roman" w:cs="Times New Roman"/>
          <w:sz w:val="18"/>
          <w:szCs w:val="18"/>
        </w:rPr>
        <w:t xml:space="preserve">к </w:t>
      </w:r>
      <w:r w:rsidR="005F0D9D">
        <w:rPr>
          <w:rFonts w:ascii="Times New Roman" w:hAnsi="Times New Roman" w:cs="Times New Roman"/>
          <w:sz w:val="18"/>
          <w:szCs w:val="18"/>
        </w:rPr>
        <w:t>аукционной документации</w:t>
      </w:r>
      <w:r w:rsidRPr="00087A44">
        <w:rPr>
          <w:rFonts w:ascii="Times New Roman" w:hAnsi="Times New Roman" w:cs="Times New Roman"/>
          <w:sz w:val="18"/>
          <w:szCs w:val="18"/>
        </w:rPr>
        <w:t xml:space="preserve"> </w:t>
      </w:r>
    </w:p>
    <w:p w:rsidR="00470695" w:rsidRPr="00087A44" w:rsidRDefault="00470695" w:rsidP="00470695">
      <w:pPr>
        <w:pStyle w:val="ConsPlusNormal"/>
        <w:rPr>
          <w:rFonts w:ascii="Times New Roman" w:hAnsi="Times New Roman" w:cs="Times New Roman"/>
          <w:sz w:val="18"/>
          <w:szCs w:val="18"/>
        </w:rPr>
      </w:pPr>
      <w:r w:rsidRPr="00087A44">
        <w:rPr>
          <w:rFonts w:ascii="Times New Roman" w:hAnsi="Times New Roman" w:cs="Times New Roman"/>
          <w:sz w:val="18"/>
          <w:szCs w:val="18"/>
        </w:rPr>
        <w:t xml:space="preserve">                                                                                                                                                                                                                             </w:t>
      </w:r>
      <w:r w:rsidR="00087A44">
        <w:rPr>
          <w:rFonts w:ascii="Times New Roman" w:hAnsi="Times New Roman" w:cs="Times New Roman"/>
          <w:sz w:val="18"/>
          <w:szCs w:val="18"/>
        </w:rPr>
        <w:tab/>
      </w:r>
      <w:r w:rsidR="00087A44">
        <w:rPr>
          <w:rFonts w:ascii="Times New Roman" w:hAnsi="Times New Roman" w:cs="Times New Roman"/>
          <w:sz w:val="18"/>
          <w:szCs w:val="18"/>
        </w:rPr>
        <w:tab/>
      </w:r>
      <w:r w:rsidR="00087A44">
        <w:rPr>
          <w:rFonts w:ascii="Times New Roman" w:hAnsi="Times New Roman" w:cs="Times New Roman"/>
          <w:sz w:val="18"/>
          <w:szCs w:val="18"/>
        </w:rPr>
        <w:tab/>
      </w:r>
      <w:r w:rsidRPr="00087A44">
        <w:rPr>
          <w:rFonts w:ascii="Times New Roman" w:hAnsi="Times New Roman" w:cs="Times New Roman"/>
          <w:sz w:val="18"/>
          <w:szCs w:val="18"/>
        </w:rPr>
        <w:t>на право заключения договор</w:t>
      </w:r>
      <w:r w:rsidR="00087A44">
        <w:rPr>
          <w:rFonts w:ascii="Times New Roman" w:hAnsi="Times New Roman" w:cs="Times New Roman"/>
          <w:sz w:val="18"/>
          <w:szCs w:val="18"/>
        </w:rPr>
        <w:t>ов</w:t>
      </w:r>
      <w:r w:rsidRPr="00087A44">
        <w:rPr>
          <w:rFonts w:ascii="Times New Roman" w:hAnsi="Times New Roman" w:cs="Times New Roman"/>
          <w:sz w:val="18"/>
          <w:szCs w:val="18"/>
        </w:rPr>
        <w:t xml:space="preserve"> на размещение</w:t>
      </w:r>
    </w:p>
    <w:p w:rsidR="00470695" w:rsidRPr="00087A44" w:rsidRDefault="00470695" w:rsidP="00470695">
      <w:pPr>
        <w:pStyle w:val="ConsPlusNormal"/>
        <w:rPr>
          <w:rFonts w:ascii="Times New Roman" w:hAnsi="Times New Roman" w:cs="Times New Roman"/>
          <w:sz w:val="18"/>
          <w:szCs w:val="18"/>
        </w:rPr>
      </w:pPr>
      <w:r w:rsidRPr="00087A44">
        <w:rPr>
          <w:rFonts w:ascii="Times New Roman" w:hAnsi="Times New Roman" w:cs="Times New Roman"/>
          <w:sz w:val="18"/>
          <w:szCs w:val="18"/>
        </w:rPr>
        <w:t xml:space="preserve">                                                                                                                                                                                                                            </w:t>
      </w:r>
      <w:r w:rsidR="00087A44">
        <w:rPr>
          <w:rFonts w:ascii="Times New Roman" w:hAnsi="Times New Roman" w:cs="Times New Roman"/>
          <w:sz w:val="18"/>
          <w:szCs w:val="18"/>
        </w:rPr>
        <w:tab/>
      </w:r>
      <w:r w:rsidR="00087A44">
        <w:rPr>
          <w:rFonts w:ascii="Times New Roman" w:hAnsi="Times New Roman" w:cs="Times New Roman"/>
          <w:sz w:val="18"/>
          <w:szCs w:val="18"/>
        </w:rPr>
        <w:tab/>
      </w:r>
      <w:r w:rsidR="00087A44">
        <w:rPr>
          <w:rFonts w:ascii="Times New Roman" w:hAnsi="Times New Roman" w:cs="Times New Roman"/>
          <w:sz w:val="18"/>
          <w:szCs w:val="18"/>
        </w:rPr>
        <w:tab/>
      </w:r>
      <w:r w:rsidRPr="00087A44">
        <w:rPr>
          <w:rFonts w:ascii="Times New Roman" w:hAnsi="Times New Roman" w:cs="Times New Roman"/>
          <w:sz w:val="18"/>
          <w:szCs w:val="18"/>
        </w:rPr>
        <w:t>нестационарн</w:t>
      </w:r>
      <w:r w:rsidR="00087A44">
        <w:rPr>
          <w:rFonts w:ascii="Times New Roman" w:hAnsi="Times New Roman" w:cs="Times New Roman"/>
          <w:sz w:val="18"/>
          <w:szCs w:val="18"/>
        </w:rPr>
        <w:t>ых</w:t>
      </w:r>
      <w:r w:rsidRPr="00087A44">
        <w:rPr>
          <w:rFonts w:ascii="Times New Roman" w:hAnsi="Times New Roman" w:cs="Times New Roman"/>
          <w:sz w:val="18"/>
          <w:szCs w:val="18"/>
        </w:rPr>
        <w:t xml:space="preserve"> торгов</w:t>
      </w:r>
      <w:r w:rsidR="00087A44">
        <w:rPr>
          <w:rFonts w:ascii="Times New Roman" w:hAnsi="Times New Roman" w:cs="Times New Roman"/>
          <w:sz w:val="18"/>
          <w:szCs w:val="18"/>
        </w:rPr>
        <w:t>ых</w:t>
      </w:r>
      <w:r w:rsidRPr="00087A44">
        <w:rPr>
          <w:rFonts w:ascii="Times New Roman" w:hAnsi="Times New Roman" w:cs="Times New Roman"/>
          <w:sz w:val="18"/>
          <w:szCs w:val="18"/>
        </w:rPr>
        <w:t xml:space="preserve"> объект</w:t>
      </w:r>
      <w:r w:rsidR="00087A44">
        <w:rPr>
          <w:rFonts w:ascii="Times New Roman" w:hAnsi="Times New Roman" w:cs="Times New Roman"/>
          <w:sz w:val="18"/>
          <w:szCs w:val="18"/>
        </w:rPr>
        <w:t>ов</w:t>
      </w:r>
      <w:r w:rsidRPr="00087A44">
        <w:rPr>
          <w:rFonts w:ascii="Times New Roman" w:hAnsi="Times New Roman" w:cs="Times New Roman"/>
          <w:sz w:val="18"/>
          <w:szCs w:val="18"/>
        </w:rPr>
        <w:t xml:space="preserve"> на </w:t>
      </w:r>
    </w:p>
    <w:p w:rsidR="00470695" w:rsidRPr="00087A44" w:rsidRDefault="00470695" w:rsidP="00AA193E">
      <w:pPr>
        <w:pStyle w:val="ConsPlusNormal"/>
        <w:rPr>
          <w:sz w:val="18"/>
          <w:szCs w:val="18"/>
        </w:rPr>
      </w:pPr>
      <w:r w:rsidRPr="00087A44">
        <w:rPr>
          <w:rFonts w:ascii="Times New Roman" w:hAnsi="Times New Roman" w:cs="Times New Roman"/>
          <w:sz w:val="18"/>
          <w:szCs w:val="18"/>
        </w:rPr>
        <w:t xml:space="preserve">                                                                                                                                                                                                                            </w:t>
      </w:r>
      <w:r w:rsidR="00087A44">
        <w:rPr>
          <w:rFonts w:ascii="Times New Roman" w:hAnsi="Times New Roman" w:cs="Times New Roman"/>
          <w:sz w:val="18"/>
          <w:szCs w:val="18"/>
        </w:rPr>
        <w:tab/>
      </w:r>
      <w:r w:rsidR="00087A44">
        <w:rPr>
          <w:rFonts w:ascii="Times New Roman" w:hAnsi="Times New Roman" w:cs="Times New Roman"/>
          <w:sz w:val="18"/>
          <w:szCs w:val="18"/>
        </w:rPr>
        <w:tab/>
      </w:r>
      <w:r w:rsidR="00087A44">
        <w:rPr>
          <w:rFonts w:ascii="Times New Roman" w:hAnsi="Times New Roman" w:cs="Times New Roman"/>
          <w:sz w:val="18"/>
          <w:szCs w:val="18"/>
        </w:rPr>
        <w:tab/>
      </w:r>
      <w:r w:rsidRPr="00087A44">
        <w:rPr>
          <w:rFonts w:ascii="Times New Roman" w:hAnsi="Times New Roman" w:cs="Times New Roman"/>
          <w:sz w:val="18"/>
          <w:szCs w:val="18"/>
        </w:rPr>
        <w:t xml:space="preserve">территории города </w:t>
      </w:r>
      <w:r w:rsidR="00087A44">
        <w:rPr>
          <w:rFonts w:ascii="Times New Roman" w:hAnsi="Times New Roman" w:cs="Times New Roman"/>
          <w:sz w:val="18"/>
          <w:szCs w:val="18"/>
        </w:rPr>
        <w:t>Когалыма</w:t>
      </w:r>
      <w:r w:rsidRPr="00087A44">
        <w:rPr>
          <w:rFonts w:ascii="Times New Roman" w:hAnsi="Times New Roman" w:cs="Times New Roman"/>
          <w:sz w:val="18"/>
          <w:szCs w:val="18"/>
        </w:rPr>
        <w:t xml:space="preserve"> </w:t>
      </w:r>
      <w:r w:rsidR="00EB4A48">
        <w:rPr>
          <w:rFonts w:ascii="Times New Roman" w:hAnsi="Times New Roman" w:cs="Times New Roman"/>
          <w:sz w:val="18"/>
          <w:szCs w:val="18"/>
        </w:rPr>
        <w:t>лоты (№1-</w:t>
      </w:r>
      <w:r w:rsidR="007C3FAA">
        <w:rPr>
          <w:rFonts w:ascii="Times New Roman" w:hAnsi="Times New Roman" w:cs="Times New Roman"/>
          <w:sz w:val="18"/>
          <w:szCs w:val="18"/>
        </w:rPr>
        <w:t>7</w:t>
      </w:r>
      <w:r w:rsidR="00EB4A48">
        <w:rPr>
          <w:rFonts w:ascii="Times New Roman" w:hAnsi="Times New Roman" w:cs="Times New Roman"/>
          <w:sz w:val="18"/>
          <w:szCs w:val="18"/>
        </w:rPr>
        <w:t xml:space="preserve">) на </w:t>
      </w:r>
      <w:r w:rsidR="00025D77">
        <w:rPr>
          <w:rFonts w:ascii="Times New Roman" w:hAnsi="Times New Roman" w:cs="Times New Roman"/>
          <w:sz w:val="18"/>
          <w:szCs w:val="18"/>
        </w:rPr>
        <w:t>24</w:t>
      </w:r>
      <w:r w:rsidR="00EB4A48" w:rsidRPr="00DF7930">
        <w:rPr>
          <w:rFonts w:ascii="Times New Roman" w:hAnsi="Times New Roman" w:cs="Times New Roman"/>
          <w:sz w:val="18"/>
          <w:szCs w:val="18"/>
        </w:rPr>
        <w:t>.0</w:t>
      </w:r>
      <w:r w:rsidR="00DF7930" w:rsidRPr="00DF7930">
        <w:rPr>
          <w:rFonts w:ascii="Times New Roman" w:hAnsi="Times New Roman" w:cs="Times New Roman"/>
          <w:sz w:val="18"/>
          <w:szCs w:val="18"/>
        </w:rPr>
        <w:t>6</w:t>
      </w:r>
      <w:r w:rsidR="00EB4A48" w:rsidRPr="00DF7930">
        <w:rPr>
          <w:rFonts w:ascii="Times New Roman" w:hAnsi="Times New Roman" w:cs="Times New Roman"/>
          <w:sz w:val="18"/>
          <w:szCs w:val="18"/>
        </w:rPr>
        <w:t>.202</w:t>
      </w:r>
      <w:r w:rsidR="00025D77">
        <w:rPr>
          <w:rFonts w:ascii="Times New Roman" w:hAnsi="Times New Roman" w:cs="Times New Roman"/>
          <w:sz w:val="18"/>
          <w:szCs w:val="18"/>
        </w:rPr>
        <w:t>2</w:t>
      </w:r>
    </w:p>
    <w:p w:rsidR="00470695" w:rsidRDefault="00470695">
      <w:pPr>
        <w:ind w:left="11328"/>
        <w:jc w:val="both"/>
        <w:rPr>
          <w:sz w:val="22"/>
          <w:szCs w:val="22"/>
        </w:rPr>
      </w:pPr>
    </w:p>
    <w:p w:rsidR="0048713E" w:rsidRDefault="0048713E">
      <w:pPr>
        <w:ind w:firstLine="540"/>
        <w:jc w:val="both"/>
        <w:rPr>
          <w:sz w:val="10"/>
          <w:szCs w:val="10"/>
        </w:rPr>
      </w:pPr>
    </w:p>
    <w:p w:rsidR="0048713E" w:rsidRDefault="00470695">
      <w:pPr>
        <w:pStyle w:val="ConsPlusTitle"/>
        <w:widowControl/>
        <w:jc w:val="center"/>
      </w:pPr>
      <w:r>
        <w:t>СВЕДЕНИЯ</w:t>
      </w:r>
    </w:p>
    <w:p w:rsidR="0048713E" w:rsidRDefault="00470695">
      <w:pPr>
        <w:pStyle w:val="ConsPlusTitle"/>
        <w:widowControl/>
        <w:jc w:val="center"/>
      </w:pPr>
      <w:r>
        <w:t xml:space="preserve"> О ПРЕДМЕТЕ (ЛОТЕ) АУКЦИОНА</w:t>
      </w:r>
    </w:p>
    <w:p w:rsidR="002C3557" w:rsidRDefault="002C3557">
      <w:pPr>
        <w:pStyle w:val="ConsPlusTitle"/>
        <w:widowControl/>
        <w:jc w:val="center"/>
      </w:pPr>
      <w:r>
        <w:t xml:space="preserve">на </w:t>
      </w:r>
      <w:r w:rsidR="00DF7930">
        <w:t>2</w:t>
      </w:r>
      <w:r w:rsidR="00025D77">
        <w:t>4</w:t>
      </w:r>
      <w:r>
        <w:t>.0</w:t>
      </w:r>
      <w:r w:rsidR="00DF7930">
        <w:t>6</w:t>
      </w:r>
      <w:r>
        <w:t>.202</w:t>
      </w:r>
      <w:r w:rsidR="00025D77">
        <w:t>2</w:t>
      </w:r>
    </w:p>
    <w:p w:rsidR="0048713E" w:rsidRDefault="0048713E">
      <w:pPr>
        <w:tabs>
          <w:tab w:val="left" w:pos="4320"/>
        </w:tabs>
      </w:pPr>
    </w:p>
    <w:tbl>
      <w:tblPr>
        <w:tblW w:w="15474" w:type="dxa"/>
        <w:tblInd w:w="79" w:type="dxa"/>
        <w:tblCellMar>
          <w:top w:w="55" w:type="dxa"/>
          <w:left w:w="70" w:type="dxa"/>
          <w:bottom w:w="55" w:type="dxa"/>
          <w:right w:w="70" w:type="dxa"/>
        </w:tblCellMar>
        <w:tblLook w:val="0000" w:firstRow="0" w:lastRow="0" w:firstColumn="0" w:lastColumn="0" w:noHBand="0" w:noVBand="0"/>
      </w:tblPr>
      <w:tblGrid>
        <w:gridCol w:w="422"/>
        <w:gridCol w:w="682"/>
        <w:gridCol w:w="1425"/>
        <w:gridCol w:w="1308"/>
        <w:gridCol w:w="2005"/>
        <w:gridCol w:w="1201"/>
        <w:gridCol w:w="1872"/>
        <w:gridCol w:w="1194"/>
        <w:gridCol w:w="1809"/>
        <w:gridCol w:w="1134"/>
        <w:gridCol w:w="1228"/>
        <w:gridCol w:w="1194"/>
      </w:tblGrid>
      <w:tr w:rsidR="0048713E" w:rsidTr="00FF53FE">
        <w:trPr>
          <w:cantSplit/>
          <w:trHeight w:val="238"/>
        </w:trPr>
        <w:tc>
          <w:tcPr>
            <w:tcW w:w="42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48713E" w:rsidRDefault="00470695">
            <w:pPr>
              <w:jc w:val="center"/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№ п/п</w:t>
            </w:r>
          </w:p>
        </w:tc>
        <w:tc>
          <w:tcPr>
            <w:tcW w:w="6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48713E" w:rsidRDefault="00470695">
            <w:pPr>
              <w:jc w:val="center"/>
              <w:rPr>
                <w:b/>
                <w:bCs/>
              </w:rPr>
            </w:pPr>
            <w:r>
              <w:rPr>
                <w:b/>
                <w:bCs/>
                <w:sz w:val="18"/>
                <w:szCs w:val="18"/>
              </w:rPr>
              <w:t>Номер лота</w:t>
            </w:r>
          </w:p>
        </w:tc>
        <w:tc>
          <w:tcPr>
            <w:tcW w:w="14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48713E" w:rsidRDefault="00470695" w:rsidP="00575F3F">
            <w:pPr>
              <w:pStyle w:val="ConsPlusCell"/>
              <w:widowControl/>
              <w:jc w:val="center"/>
              <w:rPr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 xml:space="preserve">Номер строки по постановлению </w:t>
            </w:r>
            <w:r w:rsidR="00AA193E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А</w:t>
            </w:r>
            <w:r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 xml:space="preserve">дминистрации города </w:t>
            </w:r>
            <w:r w:rsidR="00AA193E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Когалыма</w:t>
            </w:r>
            <w:r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 xml:space="preserve"> от </w:t>
            </w:r>
            <w:r w:rsidR="00AA193E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28</w:t>
            </w:r>
            <w:r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.0</w:t>
            </w:r>
            <w:r w:rsidR="00AA193E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5</w:t>
            </w:r>
            <w:r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.20</w:t>
            </w:r>
            <w:r w:rsidR="00AA193E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20 №928</w:t>
            </w:r>
            <w:r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 xml:space="preserve"> (ред. от </w:t>
            </w:r>
            <w:r w:rsidR="00AA193E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01</w:t>
            </w:r>
            <w:r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.0</w:t>
            </w:r>
            <w:r w:rsidR="00AA193E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2</w:t>
            </w:r>
            <w:r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.202</w:t>
            </w:r>
            <w:r w:rsidR="00575F3F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2</w:t>
            </w:r>
            <w:r w:rsidR="00AA193E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 xml:space="preserve"> №</w:t>
            </w:r>
            <w:r w:rsidR="00575F3F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252</w:t>
            </w:r>
            <w:r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)</w:t>
            </w:r>
          </w:p>
        </w:tc>
        <w:tc>
          <w:tcPr>
            <w:tcW w:w="13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48713E" w:rsidRDefault="00470695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Вид объекта</w:t>
            </w:r>
          </w:p>
        </w:tc>
        <w:tc>
          <w:tcPr>
            <w:tcW w:w="20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48713E" w:rsidRDefault="00470695">
            <w:pPr>
              <w:pStyle w:val="ConsPlusCell"/>
              <w:widowControl/>
              <w:jc w:val="center"/>
              <w:rPr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Месторасположение НТО                                      на территории города</w:t>
            </w:r>
            <w:r w:rsidR="00951F59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 xml:space="preserve"> Когалыма</w:t>
            </w:r>
          </w:p>
        </w:tc>
        <w:tc>
          <w:tcPr>
            <w:tcW w:w="120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48713E" w:rsidRDefault="00470695">
            <w:pPr>
              <w:jc w:val="center"/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Примечание по размещению НТО</w:t>
            </w:r>
          </w:p>
        </w:tc>
        <w:tc>
          <w:tcPr>
            <w:tcW w:w="18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48713E" w:rsidRDefault="00470695">
            <w:pPr>
              <w:pStyle w:val="ConsPlusCell"/>
              <w:widowControl/>
              <w:jc w:val="center"/>
              <w:rPr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Специализация НТО (ассортимент реализуемой продукции)</w:t>
            </w:r>
          </w:p>
        </w:tc>
        <w:tc>
          <w:tcPr>
            <w:tcW w:w="11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48713E" w:rsidRDefault="00470695">
            <w:pPr>
              <w:pStyle w:val="ConsPlusCell"/>
              <w:widowControl/>
              <w:jc w:val="center"/>
              <w:rPr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 xml:space="preserve">Площадь НТО по внешнему периметру, </w:t>
            </w:r>
            <w:proofErr w:type="spellStart"/>
            <w:r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кв.м</w:t>
            </w:r>
            <w:proofErr w:type="spellEnd"/>
          </w:p>
        </w:tc>
        <w:tc>
          <w:tcPr>
            <w:tcW w:w="18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48713E" w:rsidRDefault="00470695">
            <w:pPr>
              <w:pStyle w:val="ConsPlusCell"/>
              <w:widowControl/>
              <w:jc w:val="center"/>
              <w:rPr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Срок размещения НТО (период функционирования)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470695" w:rsidRDefault="00470695" w:rsidP="00470695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 xml:space="preserve">Начальная </w:t>
            </w:r>
            <w:r w:rsidR="00655D8D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 xml:space="preserve">(минимальная) </w:t>
            </w:r>
            <w:r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цена договора на размещение НТО</w:t>
            </w:r>
            <w:r w:rsidR="00655D8D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 xml:space="preserve"> в год</w:t>
            </w:r>
            <w:r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 xml:space="preserve">, </w:t>
            </w:r>
          </w:p>
          <w:p w:rsidR="0048713E" w:rsidRDefault="00470695" w:rsidP="00470695">
            <w:pPr>
              <w:pStyle w:val="ConsPlusCell"/>
              <w:widowControl/>
              <w:jc w:val="center"/>
              <w:rPr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 xml:space="preserve">рублей </w:t>
            </w:r>
          </w:p>
        </w:tc>
        <w:tc>
          <w:tcPr>
            <w:tcW w:w="12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470695" w:rsidRDefault="00470695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 xml:space="preserve">Размер </w:t>
            </w:r>
            <w:r w:rsidR="004F7A4E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задатка от начальной (минимальной) цены лота</w:t>
            </w:r>
            <w:r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 xml:space="preserve"> </w:t>
            </w:r>
          </w:p>
          <w:p w:rsidR="0048713E" w:rsidRDefault="00470695">
            <w:pPr>
              <w:pStyle w:val="ConsPlusCell"/>
              <w:widowControl/>
              <w:jc w:val="center"/>
              <w:rPr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(рублей)</w:t>
            </w:r>
          </w:p>
        </w:tc>
        <w:tc>
          <w:tcPr>
            <w:tcW w:w="11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48713E" w:rsidRDefault="00470695">
            <w:pPr>
              <w:pStyle w:val="ConsPlusCell"/>
              <w:widowControl/>
              <w:jc w:val="center"/>
              <w:rPr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Величина повышения начальной цены предмета аукциона (шаг аукциона, рублей)</w:t>
            </w:r>
          </w:p>
        </w:tc>
      </w:tr>
      <w:tr w:rsidR="0048713E" w:rsidTr="00FF53FE">
        <w:trPr>
          <w:cantSplit/>
          <w:trHeight w:val="238"/>
        </w:trPr>
        <w:tc>
          <w:tcPr>
            <w:tcW w:w="422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48713E" w:rsidRDefault="00470695">
            <w:pPr>
              <w:jc w:val="center"/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1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48713E" w:rsidRDefault="00470695">
            <w:pPr>
              <w:jc w:val="center"/>
              <w:rPr>
                <w:b/>
                <w:bCs/>
              </w:rPr>
            </w:pPr>
            <w:r>
              <w:rPr>
                <w:b/>
                <w:bCs/>
                <w:sz w:val="18"/>
                <w:szCs w:val="18"/>
              </w:rPr>
              <w:t>2</w:t>
            </w:r>
          </w:p>
        </w:tc>
        <w:tc>
          <w:tcPr>
            <w:tcW w:w="1425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48713E" w:rsidRDefault="00470695">
            <w:pPr>
              <w:pStyle w:val="ConsPlusCell"/>
              <w:widowControl/>
              <w:jc w:val="center"/>
              <w:rPr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3</w:t>
            </w:r>
          </w:p>
        </w:tc>
        <w:tc>
          <w:tcPr>
            <w:tcW w:w="1308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48713E" w:rsidRDefault="00470695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4</w:t>
            </w:r>
          </w:p>
        </w:tc>
        <w:tc>
          <w:tcPr>
            <w:tcW w:w="2005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48713E" w:rsidRDefault="00470695">
            <w:pPr>
              <w:pStyle w:val="ConsPlusCell"/>
              <w:widowControl/>
              <w:jc w:val="center"/>
              <w:rPr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5</w:t>
            </w:r>
          </w:p>
        </w:tc>
        <w:tc>
          <w:tcPr>
            <w:tcW w:w="1201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48713E" w:rsidRDefault="00470695">
            <w:pPr>
              <w:jc w:val="center"/>
              <w:rPr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6</w:t>
            </w:r>
          </w:p>
        </w:tc>
        <w:tc>
          <w:tcPr>
            <w:tcW w:w="1872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48713E" w:rsidRDefault="00470695">
            <w:pPr>
              <w:pStyle w:val="ConsPlusCell"/>
              <w:widowControl/>
              <w:jc w:val="center"/>
              <w:rPr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7</w:t>
            </w:r>
          </w:p>
        </w:tc>
        <w:tc>
          <w:tcPr>
            <w:tcW w:w="1194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48713E" w:rsidRDefault="00470695">
            <w:pPr>
              <w:pStyle w:val="ConsPlusCell"/>
              <w:widowControl/>
              <w:jc w:val="center"/>
              <w:rPr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8</w:t>
            </w:r>
          </w:p>
        </w:tc>
        <w:tc>
          <w:tcPr>
            <w:tcW w:w="1809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48713E" w:rsidRDefault="00470695">
            <w:pPr>
              <w:pStyle w:val="ConsPlusCell"/>
              <w:widowControl/>
              <w:jc w:val="center"/>
              <w:rPr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9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48713E" w:rsidRDefault="00470695">
            <w:pPr>
              <w:pStyle w:val="ConsPlusCell"/>
              <w:widowControl/>
              <w:jc w:val="center"/>
              <w:rPr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10</w:t>
            </w:r>
          </w:p>
        </w:tc>
        <w:tc>
          <w:tcPr>
            <w:tcW w:w="1228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48713E" w:rsidRDefault="00470695">
            <w:pPr>
              <w:pStyle w:val="ConsPlusCell"/>
              <w:widowControl/>
              <w:jc w:val="center"/>
              <w:rPr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11</w:t>
            </w:r>
          </w:p>
        </w:tc>
        <w:tc>
          <w:tcPr>
            <w:tcW w:w="1194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48713E" w:rsidRDefault="00470695">
            <w:pPr>
              <w:pStyle w:val="ConsPlusCell"/>
              <w:widowControl/>
              <w:jc w:val="center"/>
              <w:rPr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12</w:t>
            </w:r>
          </w:p>
        </w:tc>
      </w:tr>
      <w:tr w:rsidR="001D1016" w:rsidRPr="007A36D8" w:rsidTr="00FF53FE">
        <w:trPr>
          <w:cantSplit/>
          <w:trHeight w:val="238"/>
        </w:trPr>
        <w:tc>
          <w:tcPr>
            <w:tcW w:w="422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1D1016" w:rsidRPr="007A36D8" w:rsidRDefault="007C3FAA" w:rsidP="001D1016">
            <w:pPr>
              <w:jc w:val="center"/>
              <w:rPr>
                <w:bCs/>
                <w:sz w:val="18"/>
                <w:szCs w:val="18"/>
              </w:rPr>
            </w:pPr>
            <w:r>
              <w:rPr>
                <w:bCs/>
                <w:sz w:val="18"/>
                <w:szCs w:val="18"/>
              </w:rPr>
              <w:t>1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1D1016" w:rsidRPr="007A36D8" w:rsidRDefault="007C3FAA" w:rsidP="001D1016">
            <w:pPr>
              <w:jc w:val="center"/>
              <w:rPr>
                <w:bCs/>
                <w:sz w:val="18"/>
                <w:szCs w:val="18"/>
              </w:rPr>
            </w:pPr>
            <w:r>
              <w:rPr>
                <w:bCs/>
                <w:sz w:val="18"/>
                <w:szCs w:val="18"/>
              </w:rPr>
              <w:t>1</w:t>
            </w:r>
          </w:p>
        </w:tc>
        <w:tc>
          <w:tcPr>
            <w:tcW w:w="1425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1D1016" w:rsidRPr="007A36D8" w:rsidRDefault="001D1016" w:rsidP="0005260E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7A36D8">
              <w:rPr>
                <w:rFonts w:ascii="Times New Roman" w:hAnsi="Times New Roman" w:cs="Times New Roman"/>
                <w:bCs/>
                <w:sz w:val="18"/>
                <w:szCs w:val="18"/>
              </w:rPr>
              <w:t>№1</w:t>
            </w:r>
            <w:r w:rsidR="0005260E" w:rsidRPr="007A36D8">
              <w:rPr>
                <w:rFonts w:ascii="Times New Roman" w:hAnsi="Times New Roman" w:cs="Times New Roman"/>
                <w:bCs/>
                <w:sz w:val="18"/>
                <w:szCs w:val="18"/>
              </w:rPr>
              <w:t>7</w:t>
            </w:r>
            <w:r w:rsidRPr="007A36D8">
              <w:rPr>
                <w:rFonts w:ascii="Times New Roman" w:hAnsi="Times New Roman" w:cs="Times New Roman"/>
                <w:bCs/>
                <w:sz w:val="18"/>
                <w:szCs w:val="18"/>
              </w:rPr>
              <w:t xml:space="preserve"> </w:t>
            </w:r>
            <w:r w:rsidRPr="007A36D8">
              <w:rPr>
                <w:rFonts w:ascii="Times New Roman" w:hAnsi="Times New Roman" w:cs="Times New Roman"/>
                <w:sz w:val="18"/>
                <w:szCs w:val="18"/>
              </w:rPr>
              <w:t>- Круглогодичные нестационарные торговые объекты</w:t>
            </w:r>
          </w:p>
        </w:tc>
        <w:tc>
          <w:tcPr>
            <w:tcW w:w="1308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4F45C0" w:rsidRDefault="0005260E" w:rsidP="001D1016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A36D8">
              <w:rPr>
                <w:rFonts w:ascii="Times New Roman" w:hAnsi="Times New Roman" w:cs="Times New Roman"/>
                <w:sz w:val="18"/>
                <w:szCs w:val="18"/>
              </w:rPr>
              <w:t xml:space="preserve">Торговый </w:t>
            </w:r>
          </w:p>
          <w:p w:rsidR="001D1016" w:rsidRPr="007A36D8" w:rsidRDefault="0005260E" w:rsidP="001D1016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7A36D8">
              <w:rPr>
                <w:rFonts w:ascii="Times New Roman" w:hAnsi="Times New Roman" w:cs="Times New Roman"/>
                <w:sz w:val="18"/>
                <w:szCs w:val="18"/>
              </w:rPr>
              <w:t>павильон</w:t>
            </w:r>
          </w:p>
        </w:tc>
        <w:tc>
          <w:tcPr>
            <w:tcW w:w="2005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05260E" w:rsidRPr="007A36D8" w:rsidRDefault="001D1016" w:rsidP="0005260E">
            <w:pPr>
              <w:pStyle w:val="ConsPlusCel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A36D8">
              <w:rPr>
                <w:rFonts w:ascii="Times New Roman" w:hAnsi="Times New Roman" w:cs="Times New Roman"/>
                <w:sz w:val="18"/>
                <w:szCs w:val="18"/>
              </w:rPr>
              <w:t xml:space="preserve">Адресные ориентиры размещения нестационарного торгового объекта: </w:t>
            </w:r>
            <w:r w:rsidR="0005260E" w:rsidRPr="007A36D8">
              <w:rPr>
                <w:rFonts w:ascii="Times New Roman" w:hAnsi="Times New Roman" w:cs="Times New Roman"/>
                <w:sz w:val="18"/>
                <w:szCs w:val="18"/>
              </w:rPr>
              <w:t>город Когалым, Бульвар по улице Мира</w:t>
            </w:r>
          </w:p>
          <w:p w:rsidR="001D1016" w:rsidRPr="007A36D8" w:rsidRDefault="0005260E" w:rsidP="0005260E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7A36D8">
              <w:rPr>
                <w:rFonts w:ascii="Times New Roman" w:hAnsi="Times New Roman" w:cs="Times New Roman"/>
                <w:sz w:val="18"/>
                <w:szCs w:val="18"/>
              </w:rPr>
              <w:t>(прилегающая территория)</w:t>
            </w:r>
          </w:p>
        </w:tc>
        <w:tc>
          <w:tcPr>
            <w:tcW w:w="1201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1D1016" w:rsidRPr="007A36D8" w:rsidRDefault="001D1016" w:rsidP="005F0D9D">
            <w:pPr>
              <w:pStyle w:val="ConsPlusCell"/>
              <w:widowControl/>
              <w:snapToGrid w:val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A36D8">
              <w:rPr>
                <w:rFonts w:ascii="Times New Roman" w:hAnsi="Times New Roman" w:cs="Times New Roman"/>
                <w:sz w:val="18"/>
                <w:szCs w:val="18"/>
              </w:rPr>
              <w:t xml:space="preserve">Приложение </w:t>
            </w:r>
            <w:r w:rsidR="005F0D9D">
              <w:rPr>
                <w:rFonts w:ascii="Times New Roman" w:hAnsi="Times New Roman" w:cs="Times New Roman"/>
                <w:sz w:val="18"/>
                <w:szCs w:val="18"/>
              </w:rPr>
              <w:t>2</w:t>
            </w:r>
            <w:r w:rsidRPr="007A36D8">
              <w:rPr>
                <w:rFonts w:ascii="Times New Roman" w:hAnsi="Times New Roman" w:cs="Times New Roman"/>
                <w:sz w:val="18"/>
                <w:szCs w:val="18"/>
              </w:rPr>
              <w:t xml:space="preserve"> к сведениям о предмете (лоте) аукциона на 2</w:t>
            </w:r>
            <w:r w:rsidR="0005260E" w:rsidRPr="007A36D8">
              <w:rPr>
                <w:rFonts w:ascii="Times New Roman" w:hAnsi="Times New Roman" w:cs="Times New Roman"/>
                <w:sz w:val="18"/>
                <w:szCs w:val="18"/>
              </w:rPr>
              <w:t>4</w:t>
            </w:r>
            <w:r w:rsidRPr="007A36D8">
              <w:rPr>
                <w:rFonts w:ascii="Times New Roman" w:hAnsi="Times New Roman" w:cs="Times New Roman"/>
                <w:sz w:val="18"/>
                <w:szCs w:val="18"/>
              </w:rPr>
              <w:t>.06.202</w:t>
            </w:r>
            <w:r w:rsidR="0005260E" w:rsidRPr="007A36D8">
              <w:rPr>
                <w:rFonts w:ascii="Times New Roman" w:hAnsi="Times New Roman" w:cs="Times New Roman"/>
                <w:sz w:val="18"/>
                <w:szCs w:val="18"/>
              </w:rPr>
              <w:t>2</w:t>
            </w:r>
          </w:p>
        </w:tc>
        <w:tc>
          <w:tcPr>
            <w:tcW w:w="1872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1D1016" w:rsidRPr="007A36D8" w:rsidRDefault="0005260E" w:rsidP="001D1016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7A36D8">
              <w:rPr>
                <w:rFonts w:ascii="Times New Roman" w:hAnsi="Times New Roman" w:cs="Times New Roman"/>
                <w:sz w:val="18"/>
                <w:szCs w:val="18"/>
              </w:rPr>
              <w:t>Оказание услуг общественного питания</w:t>
            </w:r>
          </w:p>
        </w:tc>
        <w:tc>
          <w:tcPr>
            <w:tcW w:w="1194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1D1016" w:rsidRPr="007A36D8" w:rsidRDefault="0006279C" w:rsidP="001D1016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bCs/>
                <w:sz w:val="18"/>
                <w:szCs w:val="18"/>
              </w:rPr>
              <w:t>3</w:t>
            </w:r>
            <w:r w:rsidR="001D1016" w:rsidRPr="007A36D8">
              <w:rPr>
                <w:rFonts w:ascii="Times New Roman" w:hAnsi="Times New Roman" w:cs="Times New Roman"/>
                <w:bCs/>
                <w:sz w:val="18"/>
                <w:szCs w:val="18"/>
              </w:rPr>
              <w:t>0</w:t>
            </w:r>
            <w:r>
              <w:rPr>
                <w:rFonts w:ascii="Times New Roman" w:hAnsi="Times New Roman" w:cs="Times New Roman"/>
                <w:bCs/>
                <w:sz w:val="18"/>
                <w:szCs w:val="18"/>
              </w:rPr>
              <w:t>,0</w:t>
            </w:r>
          </w:p>
        </w:tc>
        <w:tc>
          <w:tcPr>
            <w:tcW w:w="1809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1D1016" w:rsidRPr="007A36D8" w:rsidRDefault="001D1016" w:rsidP="001D1016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A36D8">
              <w:rPr>
                <w:rFonts w:ascii="Times New Roman" w:hAnsi="Times New Roman" w:cs="Times New Roman"/>
                <w:sz w:val="18"/>
                <w:szCs w:val="18"/>
              </w:rPr>
              <w:t>с периодом функционирования -круглогодично</w:t>
            </w:r>
          </w:p>
          <w:p w:rsidR="001D1016" w:rsidRPr="007A36D8" w:rsidRDefault="001D1016" w:rsidP="001D1016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A36D8">
              <w:rPr>
                <w:rFonts w:ascii="Times New Roman" w:hAnsi="Times New Roman" w:cs="Times New Roman"/>
                <w:sz w:val="18"/>
                <w:szCs w:val="18"/>
              </w:rPr>
              <w:t>на срок</w:t>
            </w:r>
          </w:p>
          <w:p w:rsidR="001D1016" w:rsidRPr="007A36D8" w:rsidRDefault="001D1016" w:rsidP="001D1016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A36D8">
              <w:rPr>
                <w:rFonts w:ascii="Times New Roman" w:hAnsi="Times New Roman" w:cs="Times New Roman"/>
                <w:sz w:val="18"/>
                <w:szCs w:val="18"/>
              </w:rPr>
              <w:t>5 лет</w:t>
            </w:r>
          </w:p>
          <w:p w:rsidR="001D1016" w:rsidRPr="007A36D8" w:rsidRDefault="001D1016" w:rsidP="001D1016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1D1016" w:rsidRPr="007A36D8" w:rsidRDefault="0005260E" w:rsidP="0005260E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7A36D8">
              <w:rPr>
                <w:rFonts w:ascii="Times New Roman" w:hAnsi="Times New Roman" w:cs="Times New Roman"/>
                <w:bCs/>
                <w:sz w:val="18"/>
                <w:szCs w:val="18"/>
              </w:rPr>
              <w:t>15 588</w:t>
            </w:r>
            <w:r w:rsidR="001D1016" w:rsidRPr="007A36D8">
              <w:rPr>
                <w:rFonts w:ascii="Times New Roman" w:hAnsi="Times New Roman" w:cs="Times New Roman"/>
                <w:bCs/>
                <w:sz w:val="18"/>
                <w:szCs w:val="18"/>
              </w:rPr>
              <w:t>,</w:t>
            </w:r>
            <w:r w:rsidRPr="007A36D8">
              <w:rPr>
                <w:rFonts w:ascii="Times New Roman" w:hAnsi="Times New Roman" w:cs="Times New Roman"/>
                <w:bCs/>
                <w:sz w:val="18"/>
                <w:szCs w:val="18"/>
              </w:rPr>
              <w:t>24</w:t>
            </w:r>
          </w:p>
        </w:tc>
        <w:tc>
          <w:tcPr>
            <w:tcW w:w="1228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1D1016" w:rsidRPr="007A36D8" w:rsidRDefault="0005260E" w:rsidP="001D1016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7A36D8">
              <w:rPr>
                <w:rFonts w:ascii="Times New Roman" w:hAnsi="Times New Roman" w:cs="Times New Roman"/>
                <w:bCs/>
                <w:sz w:val="18"/>
                <w:szCs w:val="18"/>
              </w:rPr>
              <w:t>7 794,12</w:t>
            </w:r>
          </w:p>
        </w:tc>
        <w:tc>
          <w:tcPr>
            <w:tcW w:w="1194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1D1016" w:rsidRPr="007A36D8" w:rsidRDefault="0005260E" w:rsidP="001D1016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7A36D8">
              <w:rPr>
                <w:rFonts w:ascii="Times New Roman" w:hAnsi="Times New Roman" w:cs="Times New Roman"/>
                <w:bCs/>
                <w:sz w:val="18"/>
                <w:szCs w:val="18"/>
              </w:rPr>
              <w:t>779,41</w:t>
            </w:r>
          </w:p>
        </w:tc>
      </w:tr>
      <w:tr w:rsidR="00CD0922" w:rsidRPr="007A36D8" w:rsidTr="00FF53FE">
        <w:trPr>
          <w:cantSplit/>
          <w:trHeight w:val="238"/>
        </w:trPr>
        <w:tc>
          <w:tcPr>
            <w:tcW w:w="422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CD0922" w:rsidRPr="007A36D8" w:rsidRDefault="007C3FAA" w:rsidP="00CD0922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2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CD0922" w:rsidRPr="007A36D8" w:rsidRDefault="007C3FAA" w:rsidP="00CD0922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2</w:t>
            </w:r>
          </w:p>
        </w:tc>
        <w:tc>
          <w:tcPr>
            <w:tcW w:w="1425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CD0922" w:rsidRPr="007A36D8" w:rsidRDefault="00CD0922" w:rsidP="00CD0922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A36D8">
              <w:rPr>
                <w:rFonts w:ascii="Times New Roman" w:hAnsi="Times New Roman" w:cs="Times New Roman"/>
                <w:sz w:val="18"/>
                <w:szCs w:val="18"/>
              </w:rPr>
              <w:t>№18 - Круглогодичные нестационарные торговые объекты</w:t>
            </w:r>
          </w:p>
        </w:tc>
        <w:tc>
          <w:tcPr>
            <w:tcW w:w="1308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4F45C0" w:rsidRDefault="00CD0922" w:rsidP="00CD0922">
            <w:pPr>
              <w:pStyle w:val="ConsPlusCell"/>
              <w:widowControl/>
              <w:rPr>
                <w:rFonts w:ascii="Times New Roman" w:hAnsi="Times New Roman" w:cs="Times New Roman"/>
                <w:sz w:val="18"/>
                <w:szCs w:val="18"/>
              </w:rPr>
            </w:pPr>
            <w:r w:rsidRPr="007A36D8">
              <w:rPr>
                <w:rFonts w:ascii="Times New Roman" w:hAnsi="Times New Roman" w:cs="Times New Roman"/>
                <w:sz w:val="18"/>
                <w:szCs w:val="18"/>
              </w:rPr>
              <w:t>Торговый</w:t>
            </w:r>
          </w:p>
          <w:p w:rsidR="00CD0922" w:rsidRPr="007A36D8" w:rsidRDefault="00CD0922" w:rsidP="00CD0922">
            <w:pPr>
              <w:pStyle w:val="ConsPlusCell"/>
              <w:widowControl/>
              <w:rPr>
                <w:rFonts w:ascii="Times New Roman" w:hAnsi="Times New Roman" w:cs="Times New Roman"/>
                <w:sz w:val="18"/>
                <w:szCs w:val="18"/>
              </w:rPr>
            </w:pPr>
            <w:r w:rsidRPr="007A36D8">
              <w:rPr>
                <w:rFonts w:ascii="Times New Roman" w:hAnsi="Times New Roman" w:cs="Times New Roman"/>
                <w:sz w:val="18"/>
                <w:szCs w:val="18"/>
              </w:rPr>
              <w:t>павильон</w:t>
            </w:r>
          </w:p>
        </w:tc>
        <w:tc>
          <w:tcPr>
            <w:tcW w:w="2005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CD0922" w:rsidRPr="007A36D8" w:rsidRDefault="00CD0922" w:rsidP="00CD0922">
            <w:r w:rsidRPr="007A36D8">
              <w:rPr>
                <w:sz w:val="18"/>
                <w:szCs w:val="18"/>
              </w:rPr>
              <w:t>Адресные ориентиры размещения нестационарного торгового объекта: город Когалым, в районе магазина «Лезгинка» по ул. Мира, 13</w:t>
            </w:r>
          </w:p>
        </w:tc>
        <w:tc>
          <w:tcPr>
            <w:tcW w:w="1201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CD0922" w:rsidRPr="007A36D8" w:rsidRDefault="00CD0922" w:rsidP="005F0D9D">
            <w:pPr>
              <w:pStyle w:val="ConsPlusCell"/>
              <w:widowControl/>
              <w:snapToGrid w:val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A36D8">
              <w:rPr>
                <w:rFonts w:ascii="Times New Roman" w:hAnsi="Times New Roman" w:cs="Times New Roman"/>
                <w:sz w:val="18"/>
                <w:szCs w:val="18"/>
              </w:rPr>
              <w:t xml:space="preserve">Приложение </w:t>
            </w:r>
            <w:r w:rsidR="005F0D9D">
              <w:rPr>
                <w:rFonts w:ascii="Times New Roman" w:hAnsi="Times New Roman" w:cs="Times New Roman"/>
                <w:sz w:val="18"/>
                <w:szCs w:val="18"/>
              </w:rPr>
              <w:t>3</w:t>
            </w:r>
            <w:r w:rsidRPr="007A36D8">
              <w:rPr>
                <w:rFonts w:ascii="Times New Roman" w:hAnsi="Times New Roman" w:cs="Times New Roman"/>
                <w:sz w:val="18"/>
                <w:szCs w:val="18"/>
              </w:rPr>
              <w:t xml:space="preserve"> к сведениям о предмете (лоте) аукциона на 24.06.2022</w:t>
            </w:r>
          </w:p>
        </w:tc>
        <w:tc>
          <w:tcPr>
            <w:tcW w:w="1872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CD0922" w:rsidRPr="007A36D8" w:rsidRDefault="00CD0922" w:rsidP="00CD0922">
            <w:pPr>
              <w:pStyle w:val="ConsPlusCell"/>
              <w:widowControl/>
              <w:rPr>
                <w:rFonts w:ascii="Times New Roman" w:hAnsi="Times New Roman" w:cs="Times New Roman"/>
                <w:sz w:val="18"/>
                <w:szCs w:val="18"/>
              </w:rPr>
            </w:pPr>
            <w:r w:rsidRPr="007A36D8">
              <w:rPr>
                <w:rFonts w:ascii="Times New Roman" w:hAnsi="Times New Roman" w:cs="Times New Roman"/>
                <w:sz w:val="18"/>
                <w:szCs w:val="18"/>
              </w:rPr>
              <w:t>Продовольственные товары</w:t>
            </w:r>
          </w:p>
        </w:tc>
        <w:tc>
          <w:tcPr>
            <w:tcW w:w="1194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CD0922" w:rsidRPr="007A36D8" w:rsidRDefault="0006279C" w:rsidP="00CD0922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3</w:t>
            </w:r>
            <w:r w:rsidR="00CD0922" w:rsidRPr="007A36D8">
              <w:rPr>
                <w:rFonts w:ascii="Times New Roman" w:hAnsi="Times New Roman" w:cs="Times New Roman"/>
                <w:sz w:val="18"/>
                <w:szCs w:val="18"/>
              </w:rPr>
              <w:t>0,0</w:t>
            </w:r>
          </w:p>
        </w:tc>
        <w:tc>
          <w:tcPr>
            <w:tcW w:w="1809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CD0922" w:rsidRPr="007A36D8" w:rsidRDefault="00CD0922" w:rsidP="00CD0922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A36D8">
              <w:rPr>
                <w:rFonts w:ascii="Times New Roman" w:hAnsi="Times New Roman" w:cs="Times New Roman"/>
                <w:sz w:val="18"/>
                <w:szCs w:val="18"/>
              </w:rPr>
              <w:t>с периодом функционирования -круглогодично</w:t>
            </w:r>
          </w:p>
          <w:p w:rsidR="00CD0922" w:rsidRPr="007A36D8" w:rsidRDefault="00CD0922" w:rsidP="00CD0922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A36D8">
              <w:rPr>
                <w:rFonts w:ascii="Times New Roman" w:hAnsi="Times New Roman" w:cs="Times New Roman"/>
                <w:sz w:val="18"/>
                <w:szCs w:val="18"/>
              </w:rPr>
              <w:t>на срок</w:t>
            </w:r>
          </w:p>
          <w:p w:rsidR="00CD0922" w:rsidRPr="007A36D8" w:rsidRDefault="00CD0922" w:rsidP="00CD0922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A36D8">
              <w:rPr>
                <w:rFonts w:ascii="Times New Roman" w:hAnsi="Times New Roman" w:cs="Times New Roman"/>
                <w:sz w:val="18"/>
                <w:szCs w:val="18"/>
              </w:rPr>
              <w:t>5 лет</w:t>
            </w:r>
          </w:p>
          <w:p w:rsidR="00CD0922" w:rsidRPr="007A36D8" w:rsidRDefault="00CD0922" w:rsidP="00CD0922">
            <w:pPr>
              <w:pStyle w:val="ConsPlusCell"/>
              <w:widowControl/>
              <w:snapToGrid w:val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CD0922" w:rsidRPr="007A36D8" w:rsidRDefault="00CD0922" w:rsidP="00CD0922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7A36D8">
              <w:rPr>
                <w:rFonts w:ascii="Times New Roman" w:hAnsi="Times New Roman" w:cs="Times New Roman"/>
                <w:bCs/>
                <w:sz w:val="18"/>
                <w:szCs w:val="18"/>
              </w:rPr>
              <w:t>15 588,24</w:t>
            </w:r>
          </w:p>
        </w:tc>
        <w:tc>
          <w:tcPr>
            <w:tcW w:w="1228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CD0922" w:rsidRPr="007A36D8" w:rsidRDefault="00CD0922" w:rsidP="00CD0922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7A36D8">
              <w:rPr>
                <w:rFonts w:ascii="Times New Roman" w:hAnsi="Times New Roman" w:cs="Times New Roman"/>
                <w:bCs/>
                <w:sz w:val="18"/>
                <w:szCs w:val="18"/>
              </w:rPr>
              <w:t>7 794,12</w:t>
            </w:r>
          </w:p>
        </w:tc>
        <w:tc>
          <w:tcPr>
            <w:tcW w:w="1194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CD0922" w:rsidRPr="007A36D8" w:rsidRDefault="00CD0922" w:rsidP="00CD0922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7A36D8">
              <w:rPr>
                <w:rFonts w:ascii="Times New Roman" w:hAnsi="Times New Roman" w:cs="Times New Roman"/>
                <w:bCs/>
                <w:sz w:val="18"/>
                <w:szCs w:val="18"/>
              </w:rPr>
              <w:t>779,41</w:t>
            </w:r>
          </w:p>
        </w:tc>
      </w:tr>
      <w:tr w:rsidR="00334400" w:rsidRPr="007A36D8" w:rsidTr="00FF53FE">
        <w:trPr>
          <w:cantSplit/>
          <w:trHeight w:val="238"/>
        </w:trPr>
        <w:tc>
          <w:tcPr>
            <w:tcW w:w="422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334400" w:rsidRPr="007A36D8" w:rsidRDefault="007C3FAA" w:rsidP="00334400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3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334400" w:rsidRPr="007A36D8" w:rsidRDefault="007C3FAA" w:rsidP="00334400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3</w:t>
            </w:r>
          </w:p>
        </w:tc>
        <w:tc>
          <w:tcPr>
            <w:tcW w:w="1425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334400" w:rsidRPr="007A36D8" w:rsidRDefault="00334400" w:rsidP="00334400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A36D8">
              <w:rPr>
                <w:rFonts w:ascii="Times New Roman" w:hAnsi="Times New Roman" w:cs="Times New Roman"/>
                <w:sz w:val="18"/>
                <w:szCs w:val="18"/>
              </w:rPr>
              <w:t>№19 - Круглогодичные нестационарные торговые объекты</w:t>
            </w:r>
          </w:p>
        </w:tc>
        <w:tc>
          <w:tcPr>
            <w:tcW w:w="1308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4F45C0" w:rsidRDefault="00334400" w:rsidP="00334400">
            <w:pPr>
              <w:pStyle w:val="ConsPlusCell"/>
              <w:widowControl/>
              <w:rPr>
                <w:rFonts w:ascii="Times New Roman" w:hAnsi="Times New Roman" w:cs="Times New Roman"/>
                <w:sz w:val="18"/>
                <w:szCs w:val="18"/>
              </w:rPr>
            </w:pPr>
            <w:r w:rsidRPr="007A36D8">
              <w:rPr>
                <w:rFonts w:ascii="Times New Roman" w:hAnsi="Times New Roman" w:cs="Times New Roman"/>
                <w:sz w:val="18"/>
                <w:szCs w:val="18"/>
              </w:rPr>
              <w:t xml:space="preserve">Торговый </w:t>
            </w:r>
          </w:p>
          <w:p w:rsidR="00334400" w:rsidRPr="007A36D8" w:rsidRDefault="00334400" w:rsidP="00334400">
            <w:pPr>
              <w:pStyle w:val="ConsPlusCell"/>
              <w:widowControl/>
              <w:rPr>
                <w:rFonts w:ascii="Times New Roman" w:hAnsi="Times New Roman" w:cs="Times New Roman"/>
                <w:sz w:val="18"/>
                <w:szCs w:val="18"/>
              </w:rPr>
            </w:pPr>
            <w:r w:rsidRPr="007A36D8">
              <w:rPr>
                <w:rFonts w:ascii="Times New Roman" w:hAnsi="Times New Roman" w:cs="Times New Roman"/>
                <w:sz w:val="18"/>
                <w:szCs w:val="18"/>
              </w:rPr>
              <w:t>павильон</w:t>
            </w:r>
          </w:p>
        </w:tc>
        <w:tc>
          <w:tcPr>
            <w:tcW w:w="2005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334400" w:rsidRPr="007A36D8" w:rsidRDefault="00334400" w:rsidP="00334400">
            <w:r w:rsidRPr="007A36D8">
              <w:rPr>
                <w:sz w:val="18"/>
                <w:szCs w:val="18"/>
              </w:rPr>
              <w:t>Адресные ориентиры размещения нестационарного торгового объекта: город Когалым, в районе жилого дома №26А, по ул. Дружбы Народов</w:t>
            </w:r>
          </w:p>
        </w:tc>
        <w:tc>
          <w:tcPr>
            <w:tcW w:w="1201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334400" w:rsidRPr="007A36D8" w:rsidRDefault="00334400" w:rsidP="005F0D9D">
            <w:pPr>
              <w:pStyle w:val="ConsPlusCell"/>
              <w:widowControl/>
              <w:snapToGrid w:val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A36D8">
              <w:rPr>
                <w:rFonts w:ascii="Times New Roman" w:hAnsi="Times New Roman" w:cs="Times New Roman"/>
                <w:sz w:val="18"/>
                <w:szCs w:val="18"/>
              </w:rPr>
              <w:t xml:space="preserve">Приложение </w:t>
            </w:r>
            <w:r w:rsidR="005F0D9D">
              <w:rPr>
                <w:rFonts w:ascii="Times New Roman" w:hAnsi="Times New Roman" w:cs="Times New Roman"/>
                <w:sz w:val="18"/>
                <w:szCs w:val="18"/>
              </w:rPr>
              <w:t>4</w:t>
            </w:r>
            <w:r w:rsidRPr="007A36D8">
              <w:rPr>
                <w:rFonts w:ascii="Times New Roman" w:hAnsi="Times New Roman" w:cs="Times New Roman"/>
                <w:sz w:val="18"/>
                <w:szCs w:val="18"/>
              </w:rPr>
              <w:t xml:space="preserve"> к сведениям о предмете (лоте) аукциона на 24.06.2022</w:t>
            </w:r>
          </w:p>
        </w:tc>
        <w:tc>
          <w:tcPr>
            <w:tcW w:w="1872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334400" w:rsidRPr="007A36D8" w:rsidRDefault="00334400" w:rsidP="00334400">
            <w:pPr>
              <w:pStyle w:val="ConsPlusCell"/>
              <w:widowControl/>
              <w:rPr>
                <w:rFonts w:ascii="Times New Roman" w:hAnsi="Times New Roman" w:cs="Times New Roman"/>
                <w:sz w:val="18"/>
                <w:szCs w:val="18"/>
              </w:rPr>
            </w:pPr>
            <w:r w:rsidRPr="007A36D8">
              <w:rPr>
                <w:rFonts w:ascii="Times New Roman" w:hAnsi="Times New Roman" w:cs="Times New Roman"/>
                <w:sz w:val="18"/>
                <w:szCs w:val="18"/>
              </w:rPr>
              <w:t>Цветы</w:t>
            </w:r>
          </w:p>
        </w:tc>
        <w:tc>
          <w:tcPr>
            <w:tcW w:w="1194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334400" w:rsidRPr="007A36D8" w:rsidRDefault="0006279C" w:rsidP="00334400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2</w:t>
            </w:r>
            <w:r w:rsidR="00334400" w:rsidRPr="007A36D8">
              <w:rPr>
                <w:rFonts w:ascii="Times New Roman" w:hAnsi="Times New Roman" w:cs="Times New Roman"/>
                <w:sz w:val="18"/>
                <w:szCs w:val="18"/>
              </w:rPr>
              <w:t>0,0</w:t>
            </w:r>
          </w:p>
        </w:tc>
        <w:tc>
          <w:tcPr>
            <w:tcW w:w="1809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334400" w:rsidRPr="007A36D8" w:rsidRDefault="00334400" w:rsidP="00334400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A36D8">
              <w:rPr>
                <w:rFonts w:ascii="Times New Roman" w:hAnsi="Times New Roman" w:cs="Times New Roman"/>
                <w:sz w:val="18"/>
                <w:szCs w:val="18"/>
              </w:rPr>
              <w:t>с периодом функционирования -круглогодично</w:t>
            </w:r>
          </w:p>
          <w:p w:rsidR="00334400" w:rsidRPr="007A36D8" w:rsidRDefault="00334400" w:rsidP="00334400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A36D8">
              <w:rPr>
                <w:rFonts w:ascii="Times New Roman" w:hAnsi="Times New Roman" w:cs="Times New Roman"/>
                <w:sz w:val="18"/>
                <w:szCs w:val="18"/>
              </w:rPr>
              <w:t>на срок</w:t>
            </w:r>
          </w:p>
          <w:p w:rsidR="00334400" w:rsidRPr="007A36D8" w:rsidRDefault="00334400" w:rsidP="00334400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A36D8">
              <w:rPr>
                <w:rFonts w:ascii="Times New Roman" w:hAnsi="Times New Roman" w:cs="Times New Roman"/>
                <w:sz w:val="18"/>
                <w:szCs w:val="18"/>
              </w:rPr>
              <w:t>5 лет</w:t>
            </w:r>
          </w:p>
          <w:p w:rsidR="00334400" w:rsidRPr="007A36D8" w:rsidRDefault="00334400" w:rsidP="00334400">
            <w:pPr>
              <w:pStyle w:val="ConsPlusCell"/>
              <w:widowControl/>
              <w:snapToGrid w:val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334400" w:rsidRPr="007A36D8" w:rsidRDefault="00334400" w:rsidP="00334400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7A36D8">
              <w:rPr>
                <w:rFonts w:ascii="Times New Roman" w:hAnsi="Times New Roman" w:cs="Times New Roman"/>
                <w:bCs/>
                <w:sz w:val="18"/>
                <w:szCs w:val="18"/>
              </w:rPr>
              <w:t>11 691,</w:t>
            </w:r>
            <w:r w:rsidR="004F45C0">
              <w:rPr>
                <w:rFonts w:ascii="Times New Roman" w:hAnsi="Times New Roman" w:cs="Times New Roman"/>
                <w:bCs/>
                <w:sz w:val="18"/>
                <w:szCs w:val="18"/>
              </w:rPr>
              <w:t>18</w:t>
            </w:r>
            <w:r w:rsidRPr="007A36D8">
              <w:rPr>
                <w:rFonts w:ascii="Times New Roman" w:hAnsi="Times New Roman" w:cs="Times New Roman"/>
                <w:bCs/>
                <w:sz w:val="18"/>
                <w:szCs w:val="18"/>
              </w:rPr>
              <w:t xml:space="preserve"> </w:t>
            </w:r>
          </w:p>
        </w:tc>
        <w:tc>
          <w:tcPr>
            <w:tcW w:w="1228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334400" w:rsidRPr="007A36D8" w:rsidRDefault="00334400" w:rsidP="00334400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7A36D8">
              <w:rPr>
                <w:rFonts w:ascii="Times New Roman" w:hAnsi="Times New Roman" w:cs="Times New Roman"/>
                <w:bCs/>
                <w:sz w:val="18"/>
                <w:szCs w:val="18"/>
              </w:rPr>
              <w:t>5 845,59</w:t>
            </w:r>
          </w:p>
        </w:tc>
        <w:tc>
          <w:tcPr>
            <w:tcW w:w="1194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334400" w:rsidRPr="007A36D8" w:rsidRDefault="00334400" w:rsidP="00334400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7A36D8">
              <w:rPr>
                <w:rFonts w:ascii="Times New Roman" w:hAnsi="Times New Roman" w:cs="Times New Roman"/>
                <w:bCs/>
                <w:sz w:val="18"/>
                <w:szCs w:val="18"/>
              </w:rPr>
              <w:t>584,56</w:t>
            </w:r>
          </w:p>
        </w:tc>
      </w:tr>
      <w:tr w:rsidR="001744D8" w:rsidRPr="007A36D8" w:rsidTr="00FF53FE">
        <w:trPr>
          <w:cantSplit/>
          <w:trHeight w:val="238"/>
        </w:trPr>
        <w:tc>
          <w:tcPr>
            <w:tcW w:w="422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1744D8" w:rsidRPr="007A36D8" w:rsidRDefault="007C3FAA" w:rsidP="001744D8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lastRenderedPageBreak/>
              <w:t>4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1744D8" w:rsidRPr="007A36D8" w:rsidRDefault="007C3FAA" w:rsidP="001744D8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4</w:t>
            </w:r>
          </w:p>
        </w:tc>
        <w:tc>
          <w:tcPr>
            <w:tcW w:w="1425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1744D8" w:rsidRPr="007A36D8" w:rsidRDefault="001744D8" w:rsidP="001744D8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A36D8">
              <w:rPr>
                <w:rFonts w:ascii="Times New Roman" w:hAnsi="Times New Roman" w:cs="Times New Roman"/>
                <w:sz w:val="18"/>
                <w:szCs w:val="18"/>
              </w:rPr>
              <w:t>№20 - Круглогодичные нестационарные торговые объекты</w:t>
            </w:r>
          </w:p>
        </w:tc>
        <w:tc>
          <w:tcPr>
            <w:tcW w:w="1308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4F45C0" w:rsidRDefault="001744D8" w:rsidP="004F45C0">
            <w:pPr>
              <w:pStyle w:val="ConsPlusCell"/>
              <w:widowControl/>
              <w:rPr>
                <w:rFonts w:ascii="Times New Roman" w:hAnsi="Times New Roman" w:cs="Times New Roman"/>
                <w:sz w:val="18"/>
                <w:szCs w:val="18"/>
              </w:rPr>
            </w:pPr>
            <w:r w:rsidRPr="007A36D8">
              <w:rPr>
                <w:rFonts w:ascii="Times New Roman" w:hAnsi="Times New Roman" w:cs="Times New Roman"/>
                <w:sz w:val="18"/>
                <w:szCs w:val="18"/>
              </w:rPr>
              <w:t xml:space="preserve">Торговый </w:t>
            </w:r>
          </w:p>
          <w:p w:rsidR="001744D8" w:rsidRPr="007A36D8" w:rsidRDefault="004F45C0" w:rsidP="004F45C0">
            <w:pPr>
              <w:pStyle w:val="ConsPlusCell"/>
              <w:widowControl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п</w:t>
            </w:r>
            <w:r w:rsidR="001744D8" w:rsidRPr="007A36D8">
              <w:rPr>
                <w:rFonts w:ascii="Times New Roman" w:hAnsi="Times New Roman" w:cs="Times New Roman"/>
                <w:sz w:val="18"/>
                <w:szCs w:val="18"/>
              </w:rPr>
              <w:t>авильон</w:t>
            </w:r>
          </w:p>
        </w:tc>
        <w:tc>
          <w:tcPr>
            <w:tcW w:w="2005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1744D8" w:rsidRPr="007A36D8" w:rsidRDefault="001744D8" w:rsidP="001744D8">
            <w:r w:rsidRPr="007A36D8">
              <w:rPr>
                <w:sz w:val="18"/>
                <w:szCs w:val="18"/>
              </w:rPr>
              <w:t xml:space="preserve">Адресные ориентиры размещения нестационарного торгового объекта: </w:t>
            </w:r>
            <w:r w:rsidR="00763670" w:rsidRPr="007A36D8">
              <w:rPr>
                <w:sz w:val="18"/>
                <w:szCs w:val="18"/>
              </w:rPr>
              <w:t>город Когалым, в районе жилого дома №26Б, по ул. Дружбы Народов</w:t>
            </w:r>
          </w:p>
        </w:tc>
        <w:tc>
          <w:tcPr>
            <w:tcW w:w="1201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1744D8" w:rsidRPr="007A36D8" w:rsidRDefault="001744D8" w:rsidP="005F0D9D">
            <w:pPr>
              <w:pStyle w:val="ConsPlusCell"/>
              <w:widowControl/>
              <w:snapToGrid w:val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A36D8">
              <w:rPr>
                <w:rFonts w:ascii="Times New Roman" w:hAnsi="Times New Roman" w:cs="Times New Roman"/>
                <w:sz w:val="18"/>
                <w:szCs w:val="18"/>
              </w:rPr>
              <w:t xml:space="preserve">Приложение </w:t>
            </w:r>
            <w:r w:rsidR="005F0D9D">
              <w:rPr>
                <w:rFonts w:ascii="Times New Roman" w:hAnsi="Times New Roman" w:cs="Times New Roman"/>
                <w:sz w:val="18"/>
                <w:szCs w:val="18"/>
              </w:rPr>
              <w:t>5</w:t>
            </w:r>
            <w:r w:rsidRPr="007A36D8">
              <w:rPr>
                <w:rFonts w:ascii="Times New Roman" w:hAnsi="Times New Roman" w:cs="Times New Roman"/>
                <w:sz w:val="18"/>
                <w:szCs w:val="18"/>
              </w:rPr>
              <w:t xml:space="preserve"> к сведениям о предмете (лоте) аукциона на 24.06.2022</w:t>
            </w:r>
          </w:p>
        </w:tc>
        <w:tc>
          <w:tcPr>
            <w:tcW w:w="1872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1744D8" w:rsidRPr="007A36D8" w:rsidRDefault="001744D8" w:rsidP="001744D8">
            <w:pPr>
              <w:pStyle w:val="ConsPlusCell"/>
              <w:widowControl/>
              <w:rPr>
                <w:rFonts w:ascii="Times New Roman" w:hAnsi="Times New Roman" w:cs="Times New Roman"/>
                <w:sz w:val="18"/>
                <w:szCs w:val="18"/>
              </w:rPr>
            </w:pPr>
            <w:r w:rsidRPr="007A36D8">
              <w:rPr>
                <w:rFonts w:ascii="Times New Roman" w:hAnsi="Times New Roman" w:cs="Times New Roman"/>
                <w:sz w:val="18"/>
                <w:szCs w:val="18"/>
              </w:rPr>
              <w:t>Оказание услуг общественного питания</w:t>
            </w:r>
          </w:p>
        </w:tc>
        <w:tc>
          <w:tcPr>
            <w:tcW w:w="1194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1744D8" w:rsidRPr="007A36D8" w:rsidRDefault="0006279C" w:rsidP="001744D8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3</w:t>
            </w:r>
            <w:r w:rsidR="001744D8" w:rsidRPr="007A36D8">
              <w:rPr>
                <w:rFonts w:ascii="Times New Roman" w:hAnsi="Times New Roman" w:cs="Times New Roman"/>
                <w:sz w:val="18"/>
                <w:szCs w:val="18"/>
              </w:rPr>
              <w:t>0,0</w:t>
            </w:r>
          </w:p>
        </w:tc>
        <w:tc>
          <w:tcPr>
            <w:tcW w:w="1809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1744D8" w:rsidRPr="007A36D8" w:rsidRDefault="001744D8" w:rsidP="001744D8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A36D8">
              <w:rPr>
                <w:rFonts w:ascii="Times New Roman" w:hAnsi="Times New Roman" w:cs="Times New Roman"/>
                <w:sz w:val="18"/>
                <w:szCs w:val="18"/>
              </w:rPr>
              <w:t>с периодом функционирования -круглогодично</w:t>
            </w:r>
          </w:p>
          <w:p w:rsidR="001744D8" w:rsidRPr="007A36D8" w:rsidRDefault="001744D8" w:rsidP="001744D8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A36D8">
              <w:rPr>
                <w:rFonts w:ascii="Times New Roman" w:hAnsi="Times New Roman" w:cs="Times New Roman"/>
                <w:sz w:val="18"/>
                <w:szCs w:val="18"/>
              </w:rPr>
              <w:t>на срок</w:t>
            </w:r>
          </w:p>
          <w:p w:rsidR="001744D8" w:rsidRPr="007A36D8" w:rsidRDefault="001744D8" w:rsidP="001744D8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A36D8">
              <w:rPr>
                <w:rFonts w:ascii="Times New Roman" w:hAnsi="Times New Roman" w:cs="Times New Roman"/>
                <w:sz w:val="18"/>
                <w:szCs w:val="18"/>
              </w:rPr>
              <w:t>5 лет</w:t>
            </w:r>
          </w:p>
          <w:p w:rsidR="001744D8" w:rsidRPr="007A36D8" w:rsidRDefault="001744D8" w:rsidP="001744D8">
            <w:pPr>
              <w:pStyle w:val="ConsPlusCell"/>
              <w:widowControl/>
              <w:snapToGrid w:val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1744D8" w:rsidRPr="007A36D8" w:rsidRDefault="001744D8" w:rsidP="001744D8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7A36D8">
              <w:rPr>
                <w:rFonts w:ascii="Times New Roman" w:hAnsi="Times New Roman" w:cs="Times New Roman"/>
                <w:bCs/>
                <w:sz w:val="18"/>
                <w:szCs w:val="18"/>
              </w:rPr>
              <w:t>15 588,24</w:t>
            </w:r>
          </w:p>
        </w:tc>
        <w:tc>
          <w:tcPr>
            <w:tcW w:w="1228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1744D8" w:rsidRPr="007A36D8" w:rsidRDefault="001744D8" w:rsidP="001744D8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7A36D8">
              <w:rPr>
                <w:rFonts w:ascii="Times New Roman" w:hAnsi="Times New Roman" w:cs="Times New Roman"/>
                <w:bCs/>
                <w:sz w:val="18"/>
                <w:szCs w:val="18"/>
              </w:rPr>
              <w:t>7 794,12</w:t>
            </w:r>
          </w:p>
        </w:tc>
        <w:tc>
          <w:tcPr>
            <w:tcW w:w="1194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1744D8" w:rsidRPr="007A36D8" w:rsidRDefault="001744D8" w:rsidP="001744D8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7A36D8">
              <w:rPr>
                <w:rFonts w:ascii="Times New Roman" w:hAnsi="Times New Roman" w:cs="Times New Roman"/>
                <w:bCs/>
                <w:sz w:val="18"/>
                <w:szCs w:val="18"/>
              </w:rPr>
              <w:t>779,41</w:t>
            </w:r>
          </w:p>
        </w:tc>
      </w:tr>
      <w:tr w:rsidR="00763670" w:rsidRPr="007A36D8" w:rsidTr="00FF53FE">
        <w:trPr>
          <w:cantSplit/>
          <w:trHeight w:val="238"/>
        </w:trPr>
        <w:tc>
          <w:tcPr>
            <w:tcW w:w="422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763670" w:rsidRPr="007A36D8" w:rsidRDefault="007C3FAA" w:rsidP="00763670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5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763670" w:rsidRPr="007A36D8" w:rsidRDefault="007C3FAA" w:rsidP="00763670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5</w:t>
            </w:r>
          </w:p>
        </w:tc>
        <w:tc>
          <w:tcPr>
            <w:tcW w:w="1425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763670" w:rsidRPr="007A36D8" w:rsidRDefault="00763670" w:rsidP="00763670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A36D8">
              <w:rPr>
                <w:rFonts w:ascii="Times New Roman" w:hAnsi="Times New Roman" w:cs="Times New Roman"/>
                <w:sz w:val="18"/>
                <w:szCs w:val="18"/>
              </w:rPr>
              <w:t>№21 - Круглогодичные нестационарные торговые объекты</w:t>
            </w:r>
          </w:p>
        </w:tc>
        <w:tc>
          <w:tcPr>
            <w:tcW w:w="1308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4F45C0" w:rsidRDefault="00763670" w:rsidP="00763670">
            <w:pPr>
              <w:pStyle w:val="ConsPlusCell"/>
              <w:widowControl/>
              <w:rPr>
                <w:rFonts w:ascii="Times New Roman" w:hAnsi="Times New Roman" w:cs="Times New Roman"/>
                <w:sz w:val="18"/>
                <w:szCs w:val="18"/>
              </w:rPr>
            </w:pPr>
            <w:r w:rsidRPr="007A36D8">
              <w:rPr>
                <w:rFonts w:ascii="Times New Roman" w:hAnsi="Times New Roman" w:cs="Times New Roman"/>
                <w:sz w:val="18"/>
                <w:szCs w:val="18"/>
              </w:rPr>
              <w:t xml:space="preserve">Торговый </w:t>
            </w:r>
          </w:p>
          <w:p w:rsidR="00763670" w:rsidRPr="007A36D8" w:rsidRDefault="00763670" w:rsidP="00763670">
            <w:pPr>
              <w:pStyle w:val="ConsPlusCell"/>
              <w:widowControl/>
              <w:rPr>
                <w:rFonts w:ascii="Times New Roman" w:hAnsi="Times New Roman" w:cs="Times New Roman"/>
                <w:sz w:val="18"/>
                <w:szCs w:val="18"/>
              </w:rPr>
            </w:pPr>
            <w:r w:rsidRPr="007A36D8">
              <w:rPr>
                <w:rFonts w:ascii="Times New Roman" w:hAnsi="Times New Roman" w:cs="Times New Roman"/>
                <w:sz w:val="18"/>
                <w:szCs w:val="18"/>
              </w:rPr>
              <w:t>павильон</w:t>
            </w:r>
          </w:p>
        </w:tc>
        <w:tc>
          <w:tcPr>
            <w:tcW w:w="2005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763670" w:rsidRPr="007A36D8" w:rsidRDefault="00763670" w:rsidP="00763670">
            <w:r w:rsidRPr="007A36D8">
              <w:rPr>
                <w:sz w:val="18"/>
                <w:szCs w:val="18"/>
              </w:rPr>
              <w:t>Адресные ориентиры размещения нестационарного торгового объекта: город Когалым, в районе ТЦ «Лайм» по ул. Прибалтийская, 41</w:t>
            </w:r>
          </w:p>
        </w:tc>
        <w:tc>
          <w:tcPr>
            <w:tcW w:w="1201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763670" w:rsidRPr="007A36D8" w:rsidRDefault="00763670" w:rsidP="005F0D9D">
            <w:pPr>
              <w:pStyle w:val="ConsPlusCell"/>
              <w:widowControl/>
              <w:snapToGrid w:val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A36D8">
              <w:rPr>
                <w:rFonts w:ascii="Times New Roman" w:hAnsi="Times New Roman" w:cs="Times New Roman"/>
                <w:sz w:val="18"/>
                <w:szCs w:val="18"/>
              </w:rPr>
              <w:t xml:space="preserve">Приложение </w:t>
            </w:r>
            <w:r w:rsidR="005F0D9D">
              <w:rPr>
                <w:rFonts w:ascii="Times New Roman" w:hAnsi="Times New Roman" w:cs="Times New Roman"/>
                <w:sz w:val="18"/>
                <w:szCs w:val="18"/>
              </w:rPr>
              <w:t>6</w:t>
            </w:r>
            <w:r w:rsidRPr="007A36D8">
              <w:rPr>
                <w:rFonts w:ascii="Times New Roman" w:hAnsi="Times New Roman" w:cs="Times New Roman"/>
                <w:sz w:val="18"/>
                <w:szCs w:val="18"/>
              </w:rPr>
              <w:t xml:space="preserve"> к сведениям о предмете (лоте) аукциона на 24.06.2022</w:t>
            </w:r>
          </w:p>
        </w:tc>
        <w:tc>
          <w:tcPr>
            <w:tcW w:w="1872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763670" w:rsidRPr="007A36D8" w:rsidRDefault="00763670" w:rsidP="00763670">
            <w:pPr>
              <w:pStyle w:val="ConsPlusCell"/>
              <w:widowControl/>
              <w:rPr>
                <w:rFonts w:ascii="Times New Roman" w:hAnsi="Times New Roman" w:cs="Times New Roman"/>
                <w:sz w:val="18"/>
                <w:szCs w:val="18"/>
              </w:rPr>
            </w:pPr>
            <w:r w:rsidRPr="007A36D8">
              <w:rPr>
                <w:rFonts w:ascii="Times New Roman" w:hAnsi="Times New Roman" w:cs="Times New Roman"/>
                <w:sz w:val="18"/>
                <w:szCs w:val="18"/>
              </w:rPr>
              <w:t>Цветы</w:t>
            </w:r>
          </w:p>
        </w:tc>
        <w:tc>
          <w:tcPr>
            <w:tcW w:w="1194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763670" w:rsidRPr="007A36D8" w:rsidRDefault="0006279C" w:rsidP="00763670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2</w:t>
            </w:r>
            <w:r w:rsidR="00763670" w:rsidRPr="007A36D8">
              <w:rPr>
                <w:rFonts w:ascii="Times New Roman" w:hAnsi="Times New Roman" w:cs="Times New Roman"/>
                <w:sz w:val="18"/>
                <w:szCs w:val="18"/>
              </w:rPr>
              <w:t>0,0</w:t>
            </w:r>
          </w:p>
        </w:tc>
        <w:tc>
          <w:tcPr>
            <w:tcW w:w="1809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763670" w:rsidRPr="007A36D8" w:rsidRDefault="00763670" w:rsidP="00763670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A36D8">
              <w:rPr>
                <w:rFonts w:ascii="Times New Roman" w:hAnsi="Times New Roman" w:cs="Times New Roman"/>
                <w:sz w:val="18"/>
                <w:szCs w:val="18"/>
              </w:rPr>
              <w:t>с периодом функционирования -круглогодично</w:t>
            </w:r>
          </w:p>
          <w:p w:rsidR="00763670" w:rsidRPr="007A36D8" w:rsidRDefault="00763670" w:rsidP="00763670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A36D8">
              <w:rPr>
                <w:rFonts w:ascii="Times New Roman" w:hAnsi="Times New Roman" w:cs="Times New Roman"/>
                <w:sz w:val="18"/>
                <w:szCs w:val="18"/>
              </w:rPr>
              <w:t>на срок</w:t>
            </w:r>
          </w:p>
          <w:p w:rsidR="00763670" w:rsidRPr="007A36D8" w:rsidRDefault="00763670" w:rsidP="00763670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A36D8">
              <w:rPr>
                <w:rFonts w:ascii="Times New Roman" w:hAnsi="Times New Roman" w:cs="Times New Roman"/>
                <w:sz w:val="18"/>
                <w:szCs w:val="18"/>
              </w:rPr>
              <w:t>5 лет</w:t>
            </w:r>
          </w:p>
          <w:p w:rsidR="00763670" w:rsidRPr="007A36D8" w:rsidRDefault="00763670" w:rsidP="00763670">
            <w:pPr>
              <w:pStyle w:val="ConsPlusCell"/>
              <w:widowControl/>
              <w:snapToGrid w:val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763670" w:rsidRPr="007A36D8" w:rsidRDefault="004F45C0" w:rsidP="00763670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bCs/>
                <w:sz w:val="18"/>
                <w:szCs w:val="18"/>
              </w:rPr>
              <w:t>11 691,18</w:t>
            </w:r>
          </w:p>
        </w:tc>
        <w:tc>
          <w:tcPr>
            <w:tcW w:w="1228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763670" w:rsidRPr="007A36D8" w:rsidRDefault="00763670" w:rsidP="00763670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7A36D8">
              <w:rPr>
                <w:rFonts w:ascii="Times New Roman" w:hAnsi="Times New Roman" w:cs="Times New Roman"/>
                <w:bCs/>
                <w:sz w:val="18"/>
                <w:szCs w:val="18"/>
              </w:rPr>
              <w:t>5 845,59</w:t>
            </w:r>
          </w:p>
        </w:tc>
        <w:tc>
          <w:tcPr>
            <w:tcW w:w="1194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763670" w:rsidRPr="007A36D8" w:rsidRDefault="00763670" w:rsidP="00763670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7A36D8">
              <w:rPr>
                <w:rFonts w:ascii="Times New Roman" w:hAnsi="Times New Roman" w:cs="Times New Roman"/>
                <w:bCs/>
                <w:sz w:val="18"/>
                <w:szCs w:val="18"/>
              </w:rPr>
              <w:t>584,56</w:t>
            </w:r>
          </w:p>
        </w:tc>
      </w:tr>
      <w:tr w:rsidR="00763670" w:rsidRPr="007A36D8" w:rsidTr="00FF53FE">
        <w:trPr>
          <w:cantSplit/>
          <w:trHeight w:val="238"/>
        </w:trPr>
        <w:tc>
          <w:tcPr>
            <w:tcW w:w="422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763670" w:rsidRPr="007A36D8" w:rsidRDefault="007C3FAA" w:rsidP="00763670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6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763670" w:rsidRPr="007A36D8" w:rsidRDefault="007C3FAA" w:rsidP="00763670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6</w:t>
            </w:r>
          </w:p>
        </w:tc>
        <w:tc>
          <w:tcPr>
            <w:tcW w:w="1425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763670" w:rsidRPr="007A36D8" w:rsidRDefault="00763670" w:rsidP="00763670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A36D8">
              <w:rPr>
                <w:rFonts w:ascii="Times New Roman" w:hAnsi="Times New Roman" w:cs="Times New Roman"/>
                <w:sz w:val="18"/>
                <w:szCs w:val="18"/>
              </w:rPr>
              <w:t>№5 – Сезонные объекты реализации товаров</w:t>
            </w:r>
          </w:p>
        </w:tc>
        <w:tc>
          <w:tcPr>
            <w:tcW w:w="1308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4F45C0" w:rsidRDefault="00763670" w:rsidP="00763670">
            <w:pPr>
              <w:pStyle w:val="ConsPlusCell"/>
              <w:widowControl/>
              <w:rPr>
                <w:rFonts w:ascii="Times New Roman" w:hAnsi="Times New Roman" w:cs="Times New Roman"/>
                <w:sz w:val="18"/>
                <w:szCs w:val="18"/>
              </w:rPr>
            </w:pPr>
            <w:r w:rsidRPr="007A36D8">
              <w:rPr>
                <w:rFonts w:ascii="Times New Roman" w:hAnsi="Times New Roman" w:cs="Times New Roman"/>
                <w:sz w:val="18"/>
                <w:szCs w:val="18"/>
              </w:rPr>
              <w:t xml:space="preserve">Торговая </w:t>
            </w:r>
          </w:p>
          <w:p w:rsidR="00763670" w:rsidRPr="007A36D8" w:rsidRDefault="00763670" w:rsidP="00763670">
            <w:pPr>
              <w:pStyle w:val="ConsPlusCell"/>
              <w:widowControl/>
              <w:rPr>
                <w:rFonts w:ascii="Times New Roman" w:hAnsi="Times New Roman" w:cs="Times New Roman"/>
                <w:sz w:val="18"/>
                <w:szCs w:val="18"/>
              </w:rPr>
            </w:pPr>
            <w:r w:rsidRPr="007A36D8">
              <w:rPr>
                <w:rFonts w:ascii="Times New Roman" w:hAnsi="Times New Roman" w:cs="Times New Roman"/>
                <w:sz w:val="18"/>
                <w:szCs w:val="18"/>
              </w:rPr>
              <w:t>палатка</w:t>
            </w:r>
          </w:p>
        </w:tc>
        <w:tc>
          <w:tcPr>
            <w:tcW w:w="2005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763670" w:rsidRPr="007A36D8" w:rsidRDefault="00763670" w:rsidP="00763670">
            <w:pPr>
              <w:rPr>
                <w:sz w:val="18"/>
                <w:szCs w:val="18"/>
              </w:rPr>
            </w:pPr>
            <w:r w:rsidRPr="007A36D8">
              <w:rPr>
                <w:sz w:val="18"/>
                <w:szCs w:val="18"/>
              </w:rPr>
              <w:t>Адресные ориентиры размещения:</w:t>
            </w:r>
          </w:p>
          <w:p w:rsidR="00763670" w:rsidRPr="007A36D8" w:rsidRDefault="00763670" w:rsidP="00763670">
            <w:pPr>
              <w:rPr>
                <w:iCs/>
                <w:sz w:val="18"/>
                <w:szCs w:val="18"/>
              </w:rPr>
            </w:pPr>
            <w:r w:rsidRPr="007A36D8">
              <w:rPr>
                <w:sz w:val="18"/>
                <w:szCs w:val="18"/>
              </w:rPr>
              <w:t>город Когалым, за р. Кирилл-</w:t>
            </w:r>
            <w:proofErr w:type="spellStart"/>
            <w:r w:rsidRPr="007A36D8">
              <w:rPr>
                <w:sz w:val="18"/>
                <w:szCs w:val="18"/>
              </w:rPr>
              <w:t>Высьягун</w:t>
            </w:r>
            <w:proofErr w:type="spellEnd"/>
            <w:r w:rsidRPr="007A36D8">
              <w:rPr>
                <w:sz w:val="18"/>
                <w:szCs w:val="18"/>
              </w:rPr>
              <w:t xml:space="preserve"> в районе второго заезда в садовые товарищества</w:t>
            </w:r>
          </w:p>
        </w:tc>
        <w:tc>
          <w:tcPr>
            <w:tcW w:w="1201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763670" w:rsidRPr="007A36D8" w:rsidRDefault="00763670" w:rsidP="005F0D9D">
            <w:pPr>
              <w:pStyle w:val="ConsPlusCell"/>
              <w:widowControl/>
              <w:snapToGrid w:val="0"/>
              <w:jc w:val="center"/>
              <w:rPr>
                <w:rFonts w:ascii="Times New Roman" w:hAnsi="Times New Roman" w:cs="Times New Roman"/>
                <w:iCs/>
                <w:sz w:val="18"/>
                <w:szCs w:val="18"/>
              </w:rPr>
            </w:pPr>
            <w:r w:rsidRPr="007A36D8">
              <w:rPr>
                <w:rFonts w:ascii="Times New Roman" w:hAnsi="Times New Roman" w:cs="Times New Roman"/>
                <w:sz w:val="18"/>
                <w:szCs w:val="18"/>
              </w:rPr>
              <w:t xml:space="preserve">Приложение </w:t>
            </w:r>
            <w:r w:rsidR="005F0D9D">
              <w:rPr>
                <w:rFonts w:ascii="Times New Roman" w:hAnsi="Times New Roman" w:cs="Times New Roman"/>
                <w:sz w:val="18"/>
                <w:szCs w:val="18"/>
              </w:rPr>
              <w:t>7</w:t>
            </w:r>
            <w:r w:rsidRPr="007A36D8">
              <w:rPr>
                <w:rFonts w:ascii="Times New Roman" w:hAnsi="Times New Roman" w:cs="Times New Roman"/>
                <w:sz w:val="18"/>
                <w:szCs w:val="18"/>
              </w:rPr>
              <w:t xml:space="preserve"> к сведениям о предмете (лоте) аукциона на 24.06.2022</w:t>
            </w:r>
          </w:p>
        </w:tc>
        <w:tc>
          <w:tcPr>
            <w:tcW w:w="1872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763670" w:rsidRPr="007A36D8" w:rsidRDefault="00763670" w:rsidP="00763670">
            <w:pPr>
              <w:pStyle w:val="ConsPlusCell"/>
              <w:widowControl/>
              <w:rPr>
                <w:rFonts w:ascii="Times New Roman" w:hAnsi="Times New Roman" w:cs="Times New Roman"/>
                <w:sz w:val="18"/>
                <w:szCs w:val="18"/>
              </w:rPr>
            </w:pPr>
            <w:r w:rsidRPr="007A36D8">
              <w:rPr>
                <w:rFonts w:ascii="Times New Roman" w:hAnsi="Times New Roman" w:cs="Times New Roman"/>
                <w:sz w:val="18"/>
                <w:szCs w:val="18"/>
              </w:rPr>
              <w:t>Бахчевые и плодоовощные культуры</w:t>
            </w:r>
          </w:p>
        </w:tc>
        <w:tc>
          <w:tcPr>
            <w:tcW w:w="1194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763670" w:rsidRPr="007A36D8" w:rsidRDefault="00763670" w:rsidP="00763670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A36D8">
              <w:rPr>
                <w:rFonts w:ascii="Times New Roman" w:hAnsi="Times New Roman" w:cs="Times New Roman"/>
                <w:sz w:val="18"/>
                <w:szCs w:val="18"/>
              </w:rPr>
              <w:t>24,0</w:t>
            </w:r>
          </w:p>
        </w:tc>
        <w:tc>
          <w:tcPr>
            <w:tcW w:w="1809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763670" w:rsidRPr="007A36D8" w:rsidRDefault="00763670" w:rsidP="00763670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A36D8">
              <w:rPr>
                <w:rFonts w:ascii="Times New Roman" w:hAnsi="Times New Roman" w:cs="Times New Roman"/>
                <w:sz w:val="18"/>
                <w:szCs w:val="18"/>
              </w:rPr>
              <w:t>сроком</w:t>
            </w:r>
          </w:p>
          <w:p w:rsidR="00763670" w:rsidRPr="007A36D8" w:rsidRDefault="00763670" w:rsidP="00763670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A36D8">
              <w:rPr>
                <w:rFonts w:ascii="Times New Roman" w:hAnsi="Times New Roman" w:cs="Times New Roman"/>
                <w:sz w:val="18"/>
                <w:szCs w:val="18"/>
              </w:rPr>
              <w:t xml:space="preserve">на </w:t>
            </w:r>
            <w:r w:rsidR="00000B6F">
              <w:rPr>
                <w:rFonts w:ascii="Times New Roman" w:hAnsi="Times New Roman" w:cs="Times New Roman"/>
                <w:sz w:val="18"/>
                <w:szCs w:val="18"/>
              </w:rPr>
              <w:t>3</w:t>
            </w:r>
            <w:r w:rsidRPr="007A36D8">
              <w:rPr>
                <w:rFonts w:ascii="Times New Roman" w:hAnsi="Times New Roman" w:cs="Times New Roman"/>
                <w:sz w:val="18"/>
                <w:szCs w:val="18"/>
              </w:rPr>
              <w:t xml:space="preserve"> </w:t>
            </w:r>
            <w:r w:rsidR="00000B6F">
              <w:rPr>
                <w:rFonts w:ascii="Times New Roman" w:hAnsi="Times New Roman" w:cs="Times New Roman"/>
                <w:sz w:val="18"/>
                <w:szCs w:val="18"/>
              </w:rPr>
              <w:t>года</w:t>
            </w:r>
            <w:r w:rsidRPr="007A36D8">
              <w:rPr>
                <w:rFonts w:ascii="Times New Roman" w:hAnsi="Times New Roman" w:cs="Times New Roman"/>
                <w:sz w:val="18"/>
                <w:szCs w:val="18"/>
              </w:rPr>
              <w:t xml:space="preserve"> </w:t>
            </w:r>
          </w:p>
          <w:p w:rsidR="00763670" w:rsidRPr="007A36D8" w:rsidRDefault="00763670" w:rsidP="00763670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A36D8">
              <w:rPr>
                <w:rFonts w:ascii="Times New Roman" w:hAnsi="Times New Roman" w:cs="Times New Roman"/>
                <w:sz w:val="18"/>
                <w:szCs w:val="18"/>
              </w:rPr>
              <w:t>(ежегодно с 1 июня по 15 октября)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763670" w:rsidRPr="007A36D8" w:rsidRDefault="00763670" w:rsidP="00763670">
            <w:pPr>
              <w:pStyle w:val="ConsPlusCell"/>
              <w:widowControl/>
              <w:snapToGrid w:val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A36D8">
              <w:rPr>
                <w:rFonts w:ascii="Times New Roman" w:hAnsi="Times New Roman" w:cs="Times New Roman"/>
                <w:sz w:val="18"/>
                <w:szCs w:val="18"/>
              </w:rPr>
              <w:t>4  676,47</w:t>
            </w:r>
          </w:p>
        </w:tc>
        <w:tc>
          <w:tcPr>
            <w:tcW w:w="1228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763670" w:rsidRPr="007A36D8" w:rsidRDefault="00763670" w:rsidP="00763670">
            <w:pPr>
              <w:pStyle w:val="ConsPlusCell"/>
              <w:widowControl/>
              <w:snapToGrid w:val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A36D8">
              <w:rPr>
                <w:rFonts w:ascii="Times New Roman" w:hAnsi="Times New Roman" w:cs="Times New Roman"/>
                <w:sz w:val="18"/>
                <w:szCs w:val="18"/>
              </w:rPr>
              <w:t>2 338,24</w:t>
            </w:r>
          </w:p>
        </w:tc>
        <w:tc>
          <w:tcPr>
            <w:tcW w:w="1194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763670" w:rsidRPr="007A36D8" w:rsidRDefault="00763670" w:rsidP="00763670">
            <w:pPr>
              <w:pStyle w:val="ConsPlusCell"/>
              <w:widowControl/>
              <w:snapToGrid w:val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A36D8">
              <w:rPr>
                <w:rFonts w:ascii="Times New Roman" w:hAnsi="Times New Roman" w:cs="Times New Roman"/>
                <w:sz w:val="18"/>
                <w:szCs w:val="18"/>
              </w:rPr>
              <w:t>233,82</w:t>
            </w:r>
          </w:p>
        </w:tc>
      </w:tr>
      <w:tr w:rsidR="00763670" w:rsidTr="00FF53FE">
        <w:trPr>
          <w:cantSplit/>
          <w:trHeight w:val="238"/>
        </w:trPr>
        <w:tc>
          <w:tcPr>
            <w:tcW w:w="422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763670" w:rsidRPr="007A36D8" w:rsidRDefault="007C3FAA" w:rsidP="00763670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7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763670" w:rsidRPr="007A36D8" w:rsidRDefault="007C3FAA" w:rsidP="00763670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7</w:t>
            </w:r>
          </w:p>
        </w:tc>
        <w:tc>
          <w:tcPr>
            <w:tcW w:w="1425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763670" w:rsidRPr="007A36D8" w:rsidRDefault="00763670" w:rsidP="00763670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A36D8">
              <w:rPr>
                <w:rFonts w:ascii="Times New Roman" w:hAnsi="Times New Roman" w:cs="Times New Roman"/>
                <w:sz w:val="18"/>
                <w:szCs w:val="18"/>
              </w:rPr>
              <w:t>№8 – Сезонные объекты реализации товаров</w:t>
            </w:r>
          </w:p>
        </w:tc>
        <w:tc>
          <w:tcPr>
            <w:tcW w:w="1308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4F45C0" w:rsidRDefault="00763670" w:rsidP="00763670">
            <w:pPr>
              <w:pStyle w:val="ConsPlusCell"/>
              <w:widowControl/>
              <w:rPr>
                <w:rFonts w:ascii="Times New Roman" w:hAnsi="Times New Roman" w:cs="Times New Roman"/>
                <w:sz w:val="18"/>
                <w:szCs w:val="18"/>
              </w:rPr>
            </w:pPr>
            <w:r w:rsidRPr="007A36D8">
              <w:rPr>
                <w:rFonts w:ascii="Times New Roman" w:hAnsi="Times New Roman" w:cs="Times New Roman"/>
                <w:sz w:val="18"/>
                <w:szCs w:val="18"/>
              </w:rPr>
              <w:t xml:space="preserve">Торговая </w:t>
            </w:r>
          </w:p>
          <w:p w:rsidR="00763670" w:rsidRPr="007A36D8" w:rsidRDefault="00763670" w:rsidP="00763670">
            <w:pPr>
              <w:pStyle w:val="ConsPlusCell"/>
              <w:widowControl/>
              <w:rPr>
                <w:rFonts w:ascii="Times New Roman" w:hAnsi="Times New Roman" w:cs="Times New Roman"/>
                <w:sz w:val="18"/>
                <w:szCs w:val="18"/>
              </w:rPr>
            </w:pPr>
            <w:r w:rsidRPr="007A36D8">
              <w:rPr>
                <w:rFonts w:ascii="Times New Roman" w:hAnsi="Times New Roman" w:cs="Times New Roman"/>
                <w:sz w:val="18"/>
                <w:szCs w:val="18"/>
              </w:rPr>
              <w:t>палатка</w:t>
            </w:r>
          </w:p>
        </w:tc>
        <w:tc>
          <w:tcPr>
            <w:tcW w:w="2005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763670" w:rsidRPr="007A36D8" w:rsidRDefault="00763670" w:rsidP="00763670">
            <w:pPr>
              <w:rPr>
                <w:sz w:val="18"/>
                <w:szCs w:val="18"/>
              </w:rPr>
            </w:pPr>
            <w:r w:rsidRPr="007A36D8">
              <w:rPr>
                <w:sz w:val="18"/>
                <w:szCs w:val="18"/>
              </w:rPr>
              <w:t>Адресные ориентиры размещения:</w:t>
            </w:r>
          </w:p>
          <w:p w:rsidR="00763670" w:rsidRPr="007A36D8" w:rsidRDefault="00042F58" w:rsidP="00763670">
            <w:pPr>
              <w:rPr>
                <w:sz w:val="18"/>
                <w:szCs w:val="18"/>
              </w:rPr>
            </w:pPr>
            <w:r w:rsidRPr="007A36D8">
              <w:rPr>
                <w:sz w:val="18"/>
                <w:szCs w:val="18"/>
              </w:rPr>
              <w:t>город Когалым, зона отдыха по улице Сибирской</w:t>
            </w:r>
          </w:p>
        </w:tc>
        <w:tc>
          <w:tcPr>
            <w:tcW w:w="1201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763670" w:rsidRPr="007A36D8" w:rsidRDefault="00763670" w:rsidP="005F0D9D">
            <w:pPr>
              <w:pStyle w:val="ConsPlusCell"/>
              <w:widowControl/>
              <w:snapToGrid w:val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A36D8">
              <w:rPr>
                <w:rFonts w:ascii="Times New Roman" w:hAnsi="Times New Roman" w:cs="Times New Roman"/>
                <w:sz w:val="18"/>
                <w:szCs w:val="18"/>
              </w:rPr>
              <w:t xml:space="preserve">Приложение </w:t>
            </w:r>
            <w:r w:rsidR="005F0D9D">
              <w:rPr>
                <w:rFonts w:ascii="Times New Roman" w:hAnsi="Times New Roman" w:cs="Times New Roman"/>
                <w:sz w:val="18"/>
                <w:szCs w:val="18"/>
              </w:rPr>
              <w:t>8</w:t>
            </w:r>
            <w:r w:rsidRPr="007A36D8">
              <w:rPr>
                <w:rFonts w:ascii="Times New Roman" w:hAnsi="Times New Roman" w:cs="Times New Roman"/>
                <w:sz w:val="18"/>
                <w:szCs w:val="18"/>
              </w:rPr>
              <w:t xml:space="preserve"> к сведениям о предмете (лоте) аукциона на 2</w:t>
            </w:r>
            <w:r w:rsidR="00042F58" w:rsidRPr="007A36D8">
              <w:rPr>
                <w:rFonts w:ascii="Times New Roman" w:hAnsi="Times New Roman" w:cs="Times New Roman"/>
                <w:sz w:val="18"/>
                <w:szCs w:val="18"/>
              </w:rPr>
              <w:t>4</w:t>
            </w:r>
            <w:r w:rsidRPr="007A36D8">
              <w:rPr>
                <w:rFonts w:ascii="Times New Roman" w:hAnsi="Times New Roman" w:cs="Times New Roman"/>
                <w:sz w:val="18"/>
                <w:szCs w:val="18"/>
              </w:rPr>
              <w:t>.06.202</w:t>
            </w:r>
            <w:r w:rsidR="00042F58" w:rsidRPr="007A36D8">
              <w:rPr>
                <w:rFonts w:ascii="Times New Roman" w:hAnsi="Times New Roman" w:cs="Times New Roman"/>
                <w:sz w:val="18"/>
                <w:szCs w:val="18"/>
              </w:rPr>
              <w:t>2</w:t>
            </w:r>
          </w:p>
        </w:tc>
        <w:tc>
          <w:tcPr>
            <w:tcW w:w="1872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763670" w:rsidRPr="007A36D8" w:rsidRDefault="00763670" w:rsidP="00763670">
            <w:pPr>
              <w:pStyle w:val="ConsPlusCell"/>
              <w:widowControl/>
              <w:rPr>
                <w:rFonts w:ascii="Times New Roman" w:hAnsi="Times New Roman" w:cs="Times New Roman"/>
                <w:sz w:val="18"/>
                <w:szCs w:val="18"/>
              </w:rPr>
            </w:pPr>
            <w:r w:rsidRPr="007A36D8">
              <w:rPr>
                <w:rFonts w:ascii="Times New Roman" w:hAnsi="Times New Roman" w:cs="Times New Roman"/>
                <w:sz w:val="18"/>
                <w:szCs w:val="18"/>
              </w:rPr>
              <w:t>Продовольственные и непродовольственные товары</w:t>
            </w:r>
          </w:p>
        </w:tc>
        <w:tc>
          <w:tcPr>
            <w:tcW w:w="1194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763670" w:rsidRPr="007A36D8" w:rsidRDefault="00763670" w:rsidP="00763670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A36D8">
              <w:rPr>
                <w:rFonts w:ascii="Times New Roman" w:hAnsi="Times New Roman" w:cs="Times New Roman"/>
                <w:sz w:val="18"/>
                <w:szCs w:val="18"/>
              </w:rPr>
              <w:t>16,0</w:t>
            </w:r>
          </w:p>
        </w:tc>
        <w:tc>
          <w:tcPr>
            <w:tcW w:w="1809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763670" w:rsidRPr="007A36D8" w:rsidRDefault="00763670" w:rsidP="00763670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A36D8">
              <w:rPr>
                <w:rFonts w:ascii="Times New Roman" w:hAnsi="Times New Roman" w:cs="Times New Roman"/>
                <w:sz w:val="18"/>
                <w:szCs w:val="18"/>
              </w:rPr>
              <w:t>сроком</w:t>
            </w:r>
          </w:p>
          <w:p w:rsidR="00763670" w:rsidRPr="007A36D8" w:rsidRDefault="00763670" w:rsidP="00763670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A36D8">
              <w:rPr>
                <w:rFonts w:ascii="Times New Roman" w:hAnsi="Times New Roman" w:cs="Times New Roman"/>
                <w:sz w:val="18"/>
                <w:szCs w:val="18"/>
              </w:rPr>
              <w:t xml:space="preserve">на </w:t>
            </w:r>
            <w:r w:rsidR="00000B6F">
              <w:rPr>
                <w:rFonts w:ascii="Times New Roman" w:hAnsi="Times New Roman" w:cs="Times New Roman"/>
                <w:sz w:val="18"/>
                <w:szCs w:val="18"/>
              </w:rPr>
              <w:t>3</w:t>
            </w:r>
            <w:r w:rsidRPr="007A36D8">
              <w:rPr>
                <w:rFonts w:ascii="Times New Roman" w:hAnsi="Times New Roman" w:cs="Times New Roman"/>
                <w:sz w:val="18"/>
                <w:szCs w:val="18"/>
              </w:rPr>
              <w:t xml:space="preserve"> года </w:t>
            </w:r>
          </w:p>
          <w:p w:rsidR="00763670" w:rsidRPr="007A36D8" w:rsidRDefault="00763670" w:rsidP="00763670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A36D8">
              <w:rPr>
                <w:rFonts w:ascii="Times New Roman" w:hAnsi="Times New Roman" w:cs="Times New Roman"/>
                <w:sz w:val="18"/>
                <w:szCs w:val="18"/>
              </w:rPr>
              <w:t>(ежегодно с 1 июня по 15 октября)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763670" w:rsidRPr="007A36D8" w:rsidRDefault="00763670" w:rsidP="00763670">
            <w:pPr>
              <w:pStyle w:val="ConsPlusCell"/>
              <w:widowControl/>
              <w:snapToGrid w:val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A36D8">
              <w:rPr>
                <w:rFonts w:ascii="Times New Roman" w:hAnsi="Times New Roman" w:cs="Times New Roman"/>
                <w:sz w:val="18"/>
                <w:szCs w:val="18"/>
              </w:rPr>
              <w:t>3 117,65</w:t>
            </w:r>
          </w:p>
        </w:tc>
        <w:tc>
          <w:tcPr>
            <w:tcW w:w="1228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763670" w:rsidRPr="007A36D8" w:rsidRDefault="00763670" w:rsidP="00763670">
            <w:pPr>
              <w:pStyle w:val="ConsPlusCell"/>
              <w:widowControl/>
              <w:snapToGrid w:val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A36D8">
              <w:rPr>
                <w:rFonts w:ascii="Times New Roman" w:hAnsi="Times New Roman" w:cs="Times New Roman"/>
                <w:sz w:val="18"/>
                <w:szCs w:val="18"/>
              </w:rPr>
              <w:t>1 558,82</w:t>
            </w:r>
          </w:p>
        </w:tc>
        <w:tc>
          <w:tcPr>
            <w:tcW w:w="1194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763670" w:rsidRPr="00DF7930" w:rsidRDefault="00763670" w:rsidP="00763670">
            <w:pPr>
              <w:pStyle w:val="ConsPlusCell"/>
              <w:widowControl/>
              <w:snapToGrid w:val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A36D8">
              <w:rPr>
                <w:rFonts w:ascii="Times New Roman" w:hAnsi="Times New Roman" w:cs="Times New Roman"/>
                <w:sz w:val="18"/>
                <w:szCs w:val="18"/>
              </w:rPr>
              <w:t>155,88</w:t>
            </w:r>
          </w:p>
        </w:tc>
      </w:tr>
    </w:tbl>
    <w:p w:rsidR="0048713E" w:rsidRDefault="0048713E">
      <w:pPr>
        <w:sectPr w:rsidR="0048713E">
          <w:pgSz w:w="16838" w:h="11906" w:orient="landscape"/>
          <w:pgMar w:top="709" w:right="454" w:bottom="899" w:left="907" w:header="0" w:footer="0" w:gutter="0"/>
          <w:cols w:space="720"/>
          <w:formProt w:val="0"/>
          <w:docGrid w:linePitch="360"/>
        </w:sectPr>
      </w:pPr>
    </w:p>
    <w:p w:rsidR="00025D77" w:rsidRDefault="00025D77" w:rsidP="00025D77">
      <w:pPr>
        <w:jc w:val="right"/>
      </w:pPr>
    </w:p>
    <w:p w:rsidR="00025D77" w:rsidRDefault="00025D77" w:rsidP="00025D77"/>
    <w:p w:rsidR="00025D77" w:rsidRDefault="00025D77" w:rsidP="00025D77">
      <w:pPr>
        <w:jc w:val="right"/>
      </w:pPr>
      <w:r>
        <w:t xml:space="preserve">Приложение № </w:t>
      </w:r>
      <w:r w:rsidR="007C3FAA">
        <w:t>1</w:t>
      </w:r>
      <w:r>
        <w:t xml:space="preserve"> </w:t>
      </w:r>
    </w:p>
    <w:p w:rsidR="00025D77" w:rsidRDefault="00025D77" w:rsidP="00025D77">
      <w:pPr>
        <w:jc w:val="right"/>
      </w:pPr>
      <w:r>
        <w:t xml:space="preserve">к сведениям о предмете (лоте) </w:t>
      </w:r>
    </w:p>
    <w:p w:rsidR="00025D77" w:rsidRDefault="00025D77" w:rsidP="00025D77">
      <w:pPr>
        <w:jc w:val="right"/>
      </w:pPr>
      <w:r>
        <w:t>аукциона на 24.06.2022</w:t>
      </w:r>
    </w:p>
    <w:p w:rsidR="00025D77" w:rsidRDefault="00025D77" w:rsidP="00025D77">
      <w:pPr>
        <w:ind w:firstLine="567"/>
        <w:jc w:val="center"/>
        <w:rPr>
          <w:rFonts w:cs="Arial"/>
          <w:b/>
          <w:bCs/>
          <w:kern w:val="2"/>
        </w:rPr>
      </w:pPr>
    </w:p>
    <w:p w:rsidR="00025D77" w:rsidRDefault="00025D77" w:rsidP="00025D77">
      <w:pPr>
        <w:ind w:firstLine="567"/>
        <w:jc w:val="center"/>
        <w:rPr>
          <w:bCs/>
          <w:kern w:val="2"/>
        </w:rPr>
      </w:pPr>
      <w:r>
        <w:rPr>
          <w:bCs/>
          <w:kern w:val="2"/>
        </w:rPr>
        <w:t>Торговый павильон</w:t>
      </w:r>
    </w:p>
    <w:p w:rsidR="00025D77" w:rsidRDefault="00025D77" w:rsidP="00025D77">
      <w:pPr>
        <w:ind w:firstLine="567"/>
        <w:jc w:val="center"/>
        <w:rPr>
          <w:bCs/>
          <w:kern w:val="2"/>
        </w:rPr>
      </w:pPr>
      <w:r>
        <w:rPr>
          <w:bCs/>
          <w:kern w:val="2"/>
        </w:rPr>
        <w:t xml:space="preserve"> расположенный по адресу: </w:t>
      </w:r>
    </w:p>
    <w:p w:rsidR="00025D77" w:rsidRPr="00B45BBF" w:rsidRDefault="00025D77" w:rsidP="00025D77">
      <w:pPr>
        <w:jc w:val="center"/>
        <w:rPr>
          <w:bCs/>
          <w:kern w:val="2"/>
        </w:rPr>
      </w:pPr>
      <w:r w:rsidRPr="00B45BBF">
        <w:rPr>
          <w:bCs/>
          <w:kern w:val="2"/>
        </w:rPr>
        <w:t>город Когалым, Бульвар по улице Мира</w:t>
      </w:r>
    </w:p>
    <w:p w:rsidR="00025D77" w:rsidRDefault="00025D77" w:rsidP="00025D77">
      <w:pPr>
        <w:jc w:val="center"/>
        <w:rPr>
          <w:bCs/>
          <w:kern w:val="2"/>
        </w:rPr>
      </w:pPr>
      <w:r w:rsidRPr="00B45BBF">
        <w:rPr>
          <w:bCs/>
          <w:kern w:val="2"/>
        </w:rPr>
        <w:t>(прилегающая территория)</w:t>
      </w:r>
    </w:p>
    <w:p w:rsidR="00025D77" w:rsidRDefault="00025D77" w:rsidP="00025D77">
      <w:pPr>
        <w:jc w:val="center"/>
        <w:rPr>
          <w:bCs/>
          <w:kern w:val="2"/>
        </w:rPr>
      </w:pPr>
    </w:p>
    <w:p w:rsidR="00025D77" w:rsidRDefault="00025D77" w:rsidP="00025D77">
      <w:pPr>
        <w:jc w:val="center"/>
        <w:rPr>
          <w:bCs/>
          <w:kern w:val="2"/>
        </w:rPr>
      </w:pPr>
      <w:r>
        <w:rPr>
          <w:bCs/>
          <w:noProof/>
          <w:kern w:val="2"/>
        </w:rPr>
        <w:drawing>
          <wp:inline distT="0" distB="0" distL="0" distR="0">
            <wp:extent cx="6667500" cy="4857750"/>
            <wp:effectExtent l="0" t="0" r="0" b="0"/>
            <wp:docPr id="22" name="Рисунок 22" descr="Приложение 3_площадь Мир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Приложение 3_площадь Мира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7500" cy="4857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25D77" w:rsidRDefault="00025D77" w:rsidP="00025D77">
      <w:pPr>
        <w:jc w:val="center"/>
        <w:rPr>
          <w:bCs/>
          <w:kern w:val="2"/>
        </w:rPr>
      </w:pPr>
    </w:p>
    <w:p w:rsidR="00025D77" w:rsidRDefault="00025D77" w:rsidP="00025D77">
      <w:pPr>
        <w:jc w:val="center"/>
        <w:rPr>
          <w:bCs/>
          <w:kern w:val="2"/>
        </w:rPr>
      </w:pPr>
    </w:p>
    <w:p w:rsidR="00025D77" w:rsidRDefault="00025D77" w:rsidP="00025D77">
      <w:pPr>
        <w:jc w:val="center"/>
        <w:rPr>
          <w:bCs/>
          <w:kern w:val="2"/>
        </w:rPr>
      </w:pPr>
    </w:p>
    <w:p w:rsidR="00025D77" w:rsidRDefault="00025D77" w:rsidP="00025D77">
      <w:pPr>
        <w:jc w:val="center"/>
        <w:rPr>
          <w:bCs/>
          <w:kern w:val="2"/>
        </w:rPr>
      </w:pPr>
    </w:p>
    <w:p w:rsidR="00025D77" w:rsidRDefault="00025D77" w:rsidP="00025D77">
      <w:pPr>
        <w:jc w:val="center"/>
        <w:rPr>
          <w:bCs/>
          <w:kern w:val="2"/>
        </w:rPr>
      </w:pPr>
    </w:p>
    <w:p w:rsidR="00025D77" w:rsidRDefault="00025D77" w:rsidP="00025D77">
      <w:pPr>
        <w:jc w:val="center"/>
        <w:rPr>
          <w:bCs/>
          <w:kern w:val="2"/>
        </w:rPr>
      </w:pPr>
    </w:p>
    <w:p w:rsidR="00025D77" w:rsidRDefault="00025D77" w:rsidP="00025D77">
      <w:pPr>
        <w:jc w:val="center"/>
        <w:rPr>
          <w:bCs/>
          <w:kern w:val="2"/>
        </w:rPr>
      </w:pPr>
    </w:p>
    <w:p w:rsidR="00025D77" w:rsidRDefault="00025D77" w:rsidP="00025D77">
      <w:pPr>
        <w:jc w:val="center"/>
        <w:rPr>
          <w:bCs/>
          <w:kern w:val="2"/>
        </w:rPr>
      </w:pPr>
    </w:p>
    <w:p w:rsidR="00025D77" w:rsidRDefault="00025D77" w:rsidP="00025D77">
      <w:pPr>
        <w:jc w:val="center"/>
        <w:rPr>
          <w:bCs/>
          <w:kern w:val="2"/>
        </w:rPr>
      </w:pPr>
    </w:p>
    <w:p w:rsidR="00025D77" w:rsidRDefault="00025D77" w:rsidP="00025D77">
      <w:pPr>
        <w:jc w:val="center"/>
        <w:rPr>
          <w:bCs/>
          <w:kern w:val="2"/>
        </w:rPr>
      </w:pPr>
    </w:p>
    <w:p w:rsidR="00025D77" w:rsidRDefault="00025D77" w:rsidP="00025D77">
      <w:pPr>
        <w:jc w:val="center"/>
        <w:rPr>
          <w:bCs/>
          <w:kern w:val="2"/>
        </w:rPr>
      </w:pPr>
    </w:p>
    <w:p w:rsidR="00025D77" w:rsidRDefault="00025D77" w:rsidP="00025D77">
      <w:pPr>
        <w:jc w:val="center"/>
        <w:rPr>
          <w:bCs/>
          <w:kern w:val="2"/>
        </w:rPr>
      </w:pPr>
    </w:p>
    <w:p w:rsidR="00025D77" w:rsidRDefault="00025D77" w:rsidP="00025D77">
      <w:pPr>
        <w:jc w:val="center"/>
        <w:rPr>
          <w:bCs/>
          <w:kern w:val="2"/>
        </w:rPr>
      </w:pPr>
    </w:p>
    <w:p w:rsidR="00025D77" w:rsidRDefault="00025D77" w:rsidP="00025D77">
      <w:pPr>
        <w:jc w:val="center"/>
        <w:rPr>
          <w:bCs/>
          <w:kern w:val="2"/>
        </w:rPr>
      </w:pPr>
    </w:p>
    <w:p w:rsidR="00025D77" w:rsidRDefault="00025D77" w:rsidP="00025D77">
      <w:pPr>
        <w:jc w:val="center"/>
        <w:rPr>
          <w:bCs/>
          <w:kern w:val="2"/>
        </w:rPr>
      </w:pPr>
    </w:p>
    <w:p w:rsidR="00025D77" w:rsidRDefault="00025D77" w:rsidP="00025D77">
      <w:pPr>
        <w:jc w:val="center"/>
        <w:rPr>
          <w:bCs/>
          <w:kern w:val="2"/>
        </w:rPr>
      </w:pPr>
    </w:p>
    <w:p w:rsidR="00025D77" w:rsidRDefault="00025D77" w:rsidP="00025D77">
      <w:pPr>
        <w:jc w:val="center"/>
        <w:rPr>
          <w:bCs/>
          <w:kern w:val="2"/>
        </w:rPr>
      </w:pPr>
    </w:p>
    <w:p w:rsidR="00025D77" w:rsidRDefault="00025D77" w:rsidP="00025D77">
      <w:pPr>
        <w:jc w:val="center"/>
        <w:rPr>
          <w:bCs/>
          <w:kern w:val="2"/>
        </w:rPr>
      </w:pPr>
    </w:p>
    <w:p w:rsidR="00025D77" w:rsidRDefault="00025D77" w:rsidP="00025D77">
      <w:pPr>
        <w:jc w:val="right"/>
      </w:pPr>
      <w:r>
        <w:t xml:space="preserve">Приложение № </w:t>
      </w:r>
      <w:r w:rsidR="007C3FAA">
        <w:t>2</w:t>
      </w:r>
      <w:r>
        <w:t xml:space="preserve"> </w:t>
      </w:r>
    </w:p>
    <w:p w:rsidR="00025D77" w:rsidRDefault="00025D77" w:rsidP="00025D77">
      <w:pPr>
        <w:jc w:val="right"/>
      </w:pPr>
      <w:r>
        <w:t xml:space="preserve">к сведениям о предмете (лоте) </w:t>
      </w:r>
    </w:p>
    <w:p w:rsidR="00025D77" w:rsidRDefault="00025D77" w:rsidP="00025D77">
      <w:pPr>
        <w:jc w:val="right"/>
      </w:pPr>
      <w:r>
        <w:t>аукциона на 24.06.2022</w:t>
      </w:r>
    </w:p>
    <w:p w:rsidR="00025D77" w:rsidRDefault="00025D77" w:rsidP="00025D77">
      <w:pPr>
        <w:jc w:val="right"/>
        <w:rPr>
          <w:lang w:eastAsia="zh-CN"/>
        </w:rPr>
      </w:pPr>
    </w:p>
    <w:p w:rsidR="00025D77" w:rsidRDefault="00025D77" w:rsidP="00025D77">
      <w:pPr>
        <w:jc w:val="right"/>
        <w:rPr>
          <w:lang w:eastAsia="zh-CN"/>
        </w:rPr>
      </w:pPr>
    </w:p>
    <w:p w:rsidR="00025D77" w:rsidRDefault="00025D77" w:rsidP="00025D77">
      <w:pPr>
        <w:jc w:val="right"/>
        <w:rPr>
          <w:lang w:eastAsia="zh-CN"/>
        </w:rPr>
      </w:pPr>
    </w:p>
    <w:p w:rsidR="00025D77" w:rsidRDefault="00025D77" w:rsidP="00025D77">
      <w:pPr>
        <w:jc w:val="right"/>
        <w:rPr>
          <w:lang w:eastAsia="zh-CN"/>
        </w:rPr>
      </w:pPr>
    </w:p>
    <w:p w:rsidR="00025D77" w:rsidRDefault="00025D77" w:rsidP="00025D77">
      <w:pPr>
        <w:ind w:firstLine="567"/>
        <w:jc w:val="center"/>
        <w:rPr>
          <w:bCs/>
          <w:kern w:val="2"/>
        </w:rPr>
      </w:pPr>
      <w:r>
        <w:rPr>
          <w:bCs/>
          <w:kern w:val="2"/>
        </w:rPr>
        <w:t>Торговый павильон</w:t>
      </w:r>
    </w:p>
    <w:p w:rsidR="00025D77" w:rsidRDefault="00025D77" w:rsidP="00025D77">
      <w:pPr>
        <w:ind w:firstLine="567"/>
        <w:jc w:val="center"/>
        <w:rPr>
          <w:bCs/>
          <w:kern w:val="2"/>
        </w:rPr>
      </w:pPr>
      <w:r>
        <w:rPr>
          <w:bCs/>
          <w:kern w:val="2"/>
        </w:rPr>
        <w:t xml:space="preserve"> расположенный по адресу: </w:t>
      </w:r>
    </w:p>
    <w:p w:rsidR="00025D77" w:rsidRDefault="00025D77" w:rsidP="00025D77">
      <w:pPr>
        <w:jc w:val="center"/>
      </w:pPr>
      <w:r w:rsidRPr="009B5D9D">
        <w:t>город Когалым, в районе магазина «Лезгинка» по ул. Мира, 13</w:t>
      </w:r>
    </w:p>
    <w:p w:rsidR="00025D77" w:rsidRDefault="00025D77" w:rsidP="00025D77">
      <w:pPr>
        <w:jc w:val="center"/>
      </w:pPr>
    </w:p>
    <w:p w:rsidR="00025D77" w:rsidRDefault="00025D77" w:rsidP="00025D77">
      <w:pPr>
        <w:jc w:val="center"/>
      </w:pPr>
      <w:r>
        <w:rPr>
          <w:noProof/>
        </w:rPr>
        <w:drawing>
          <wp:inline distT="0" distB="0" distL="0" distR="0">
            <wp:extent cx="6648450" cy="5200650"/>
            <wp:effectExtent l="0" t="0" r="0" b="0"/>
            <wp:docPr id="21" name="Рисунок 21" descr="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2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8450" cy="5200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25D77" w:rsidRDefault="00025D77" w:rsidP="00025D77">
      <w:pPr>
        <w:jc w:val="center"/>
      </w:pPr>
    </w:p>
    <w:p w:rsidR="00025D77" w:rsidRDefault="00025D77" w:rsidP="00025D77">
      <w:pPr>
        <w:jc w:val="center"/>
      </w:pPr>
    </w:p>
    <w:p w:rsidR="00025D77" w:rsidRDefault="00025D77" w:rsidP="00025D77">
      <w:pPr>
        <w:jc w:val="center"/>
      </w:pPr>
    </w:p>
    <w:p w:rsidR="00025D77" w:rsidRDefault="00025D77" w:rsidP="00025D77">
      <w:pPr>
        <w:jc w:val="center"/>
      </w:pPr>
    </w:p>
    <w:p w:rsidR="00025D77" w:rsidRDefault="00025D77" w:rsidP="00025D77">
      <w:pPr>
        <w:jc w:val="center"/>
      </w:pPr>
    </w:p>
    <w:p w:rsidR="00025D77" w:rsidRDefault="00025D77" w:rsidP="00025D77">
      <w:pPr>
        <w:jc w:val="center"/>
      </w:pPr>
    </w:p>
    <w:p w:rsidR="00025D77" w:rsidRDefault="00025D77" w:rsidP="00025D77">
      <w:pPr>
        <w:jc w:val="center"/>
      </w:pPr>
    </w:p>
    <w:p w:rsidR="00025D77" w:rsidRDefault="00025D77" w:rsidP="00025D77">
      <w:pPr>
        <w:jc w:val="center"/>
      </w:pPr>
    </w:p>
    <w:p w:rsidR="00025D77" w:rsidRDefault="00025D77" w:rsidP="00025D77">
      <w:pPr>
        <w:jc w:val="center"/>
      </w:pPr>
    </w:p>
    <w:p w:rsidR="00025D77" w:rsidRDefault="00025D77" w:rsidP="00025D77">
      <w:pPr>
        <w:jc w:val="center"/>
      </w:pPr>
    </w:p>
    <w:p w:rsidR="00025D77" w:rsidRDefault="00025D77" w:rsidP="00025D77">
      <w:pPr>
        <w:jc w:val="center"/>
      </w:pPr>
    </w:p>
    <w:p w:rsidR="00025D77" w:rsidRDefault="00025D77" w:rsidP="00025D77">
      <w:pPr>
        <w:jc w:val="center"/>
      </w:pPr>
    </w:p>
    <w:p w:rsidR="00025D77" w:rsidRDefault="00025D77" w:rsidP="00025D77">
      <w:pPr>
        <w:jc w:val="center"/>
      </w:pPr>
    </w:p>
    <w:p w:rsidR="00025D77" w:rsidRDefault="00025D77" w:rsidP="00025D77">
      <w:pPr>
        <w:jc w:val="center"/>
      </w:pPr>
    </w:p>
    <w:p w:rsidR="00025D77" w:rsidRDefault="00025D77" w:rsidP="00025D77">
      <w:pPr>
        <w:jc w:val="right"/>
      </w:pPr>
      <w:r>
        <w:t xml:space="preserve">Приложение № </w:t>
      </w:r>
      <w:r w:rsidR="007C3FAA">
        <w:t>3</w:t>
      </w:r>
      <w:r>
        <w:t xml:space="preserve"> </w:t>
      </w:r>
    </w:p>
    <w:p w:rsidR="00025D77" w:rsidRDefault="00025D77" w:rsidP="00025D77">
      <w:pPr>
        <w:jc w:val="right"/>
      </w:pPr>
      <w:r>
        <w:t xml:space="preserve">к сведениям о предмете (лоте) </w:t>
      </w:r>
    </w:p>
    <w:p w:rsidR="00025D77" w:rsidRDefault="00025D77" w:rsidP="00025D77">
      <w:pPr>
        <w:jc w:val="right"/>
      </w:pPr>
      <w:r>
        <w:t>аукциона на 24.06.2022</w:t>
      </w:r>
    </w:p>
    <w:p w:rsidR="00025D77" w:rsidRDefault="00025D77" w:rsidP="00025D77">
      <w:pPr>
        <w:jc w:val="right"/>
      </w:pPr>
    </w:p>
    <w:p w:rsidR="00025D77" w:rsidRDefault="00025D77" w:rsidP="00025D77">
      <w:pPr>
        <w:jc w:val="right"/>
      </w:pPr>
    </w:p>
    <w:p w:rsidR="00025D77" w:rsidRDefault="00025D77" w:rsidP="00025D77">
      <w:pPr>
        <w:jc w:val="right"/>
      </w:pPr>
    </w:p>
    <w:p w:rsidR="00025D77" w:rsidRDefault="00025D77" w:rsidP="00025D77">
      <w:pPr>
        <w:ind w:firstLine="567"/>
        <w:jc w:val="center"/>
        <w:rPr>
          <w:bCs/>
          <w:kern w:val="2"/>
        </w:rPr>
      </w:pPr>
      <w:r>
        <w:rPr>
          <w:bCs/>
          <w:kern w:val="2"/>
        </w:rPr>
        <w:t>Торговый павильон</w:t>
      </w:r>
    </w:p>
    <w:p w:rsidR="00025D77" w:rsidRDefault="00025D77" w:rsidP="00025D77">
      <w:pPr>
        <w:ind w:firstLine="567"/>
        <w:jc w:val="center"/>
        <w:rPr>
          <w:bCs/>
          <w:kern w:val="2"/>
        </w:rPr>
      </w:pPr>
      <w:r>
        <w:rPr>
          <w:bCs/>
          <w:kern w:val="2"/>
        </w:rPr>
        <w:t xml:space="preserve"> расположенный по адресу: </w:t>
      </w:r>
    </w:p>
    <w:p w:rsidR="00025D77" w:rsidRDefault="00025D77" w:rsidP="00025D77">
      <w:pPr>
        <w:pStyle w:val="ConsPlusNormal"/>
        <w:jc w:val="center"/>
        <w:rPr>
          <w:rFonts w:ascii="Times New Roman" w:hAnsi="Times New Roman" w:cs="Times New Roman"/>
        </w:rPr>
      </w:pPr>
      <w:r w:rsidRPr="009B5D9D">
        <w:rPr>
          <w:rFonts w:ascii="Times New Roman" w:hAnsi="Times New Roman" w:cs="Times New Roman"/>
        </w:rPr>
        <w:t>город Когалым, в районе жилого дома №26А, по ул. Дружбы Народов</w:t>
      </w:r>
    </w:p>
    <w:p w:rsidR="00025D77" w:rsidRDefault="00025D77" w:rsidP="00025D77">
      <w:pPr>
        <w:pStyle w:val="ConsPlusNormal"/>
        <w:jc w:val="center"/>
        <w:rPr>
          <w:rFonts w:ascii="Times New Roman" w:hAnsi="Times New Roman" w:cs="Times New Roman"/>
        </w:rPr>
      </w:pPr>
    </w:p>
    <w:p w:rsidR="00025D77" w:rsidRPr="009B5D9D" w:rsidRDefault="00025D77" w:rsidP="00025D77">
      <w:pPr>
        <w:pStyle w:val="ConsPlusNormal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drawing>
          <wp:inline distT="0" distB="0" distL="0" distR="0">
            <wp:extent cx="6657975" cy="5133975"/>
            <wp:effectExtent l="0" t="0" r="9525" b="9525"/>
            <wp:docPr id="20" name="Рисунок 20" descr="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3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57975" cy="5133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25D77" w:rsidRDefault="00025D77" w:rsidP="00025D77">
      <w:pPr>
        <w:jc w:val="right"/>
      </w:pPr>
    </w:p>
    <w:p w:rsidR="00025D77" w:rsidRDefault="00025D77" w:rsidP="00025D77">
      <w:pPr>
        <w:jc w:val="right"/>
      </w:pPr>
    </w:p>
    <w:p w:rsidR="00025D77" w:rsidRDefault="00025D77" w:rsidP="00025D77">
      <w:pPr>
        <w:jc w:val="right"/>
      </w:pPr>
    </w:p>
    <w:p w:rsidR="00025D77" w:rsidRDefault="00025D77" w:rsidP="00025D77">
      <w:pPr>
        <w:jc w:val="right"/>
      </w:pPr>
    </w:p>
    <w:p w:rsidR="00025D77" w:rsidRDefault="00025D77" w:rsidP="00025D77">
      <w:pPr>
        <w:jc w:val="right"/>
      </w:pPr>
    </w:p>
    <w:p w:rsidR="00025D77" w:rsidRDefault="00025D77" w:rsidP="00025D77">
      <w:pPr>
        <w:jc w:val="right"/>
      </w:pPr>
    </w:p>
    <w:p w:rsidR="00025D77" w:rsidRDefault="00025D77" w:rsidP="00025D77">
      <w:pPr>
        <w:jc w:val="right"/>
      </w:pPr>
    </w:p>
    <w:p w:rsidR="00025D77" w:rsidRDefault="00025D77" w:rsidP="00025D77">
      <w:pPr>
        <w:jc w:val="right"/>
      </w:pPr>
    </w:p>
    <w:p w:rsidR="00025D77" w:rsidRDefault="00025D77" w:rsidP="00025D77">
      <w:pPr>
        <w:jc w:val="right"/>
      </w:pPr>
    </w:p>
    <w:p w:rsidR="00025D77" w:rsidRDefault="00025D77" w:rsidP="00025D77">
      <w:pPr>
        <w:jc w:val="right"/>
      </w:pPr>
    </w:p>
    <w:p w:rsidR="00025D77" w:rsidRDefault="00025D77" w:rsidP="00025D77">
      <w:pPr>
        <w:jc w:val="right"/>
      </w:pPr>
    </w:p>
    <w:p w:rsidR="00025D77" w:rsidRDefault="00025D77" w:rsidP="00025D77">
      <w:pPr>
        <w:jc w:val="right"/>
      </w:pPr>
    </w:p>
    <w:p w:rsidR="00025D77" w:rsidRDefault="00025D77" w:rsidP="00025D77">
      <w:pPr>
        <w:jc w:val="right"/>
      </w:pPr>
    </w:p>
    <w:p w:rsidR="00025D77" w:rsidRDefault="00025D77" w:rsidP="00025D77">
      <w:pPr>
        <w:jc w:val="right"/>
      </w:pPr>
    </w:p>
    <w:p w:rsidR="00025D77" w:rsidRDefault="00025D77" w:rsidP="00025D77">
      <w:pPr>
        <w:jc w:val="right"/>
      </w:pPr>
    </w:p>
    <w:p w:rsidR="00025D77" w:rsidRDefault="00025D77" w:rsidP="00025D77">
      <w:pPr>
        <w:jc w:val="right"/>
      </w:pPr>
      <w:r>
        <w:t xml:space="preserve">Приложение № </w:t>
      </w:r>
      <w:r w:rsidR="007C3FAA">
        <w:t>4</w:t>
      </w:r>
      <w:r>
        <w:t xml:space="preserve"> </w:t>
      </w:r>
    </w:p>
    <w:p w:rsidR="00025D77" w:rsidRDefault="00025D77" w:rsidP="00025D77">
      <w:pPr>
        <w:jc w:val="right"/>
      </w:pPr>
      <w:r>
        <w:t xml:space="preserve">к сведениям о предмете (лоте) </w:t>
      </w:r>
    </w:p>
    <w:p w:rsidR="00025D77" w:rsidRDefault="00025D77" w:rsidP="00025D77">
      <w:pPr>
        <w:jc w:val="right"/>
      </w:pPr>
      <w:r>
        <w:t>аукциона на 24.06.2022</w:t>
      </w:r>
    </w:p>
    <w:p w:rsidR="00025D77" w:rsidRDefault="00025D77" w:rsidP="00025D77">
      <w:pPr>
        <w:jc w:val="right"/>
      </w:pPr>
    </w:p>
    <w:p w:rsidR="00025D77" w:rsidRDefault="00025D77" w:rsidP="00025D77">
      <w:pPr>
        <w:jc w:val="right"/>
      </w:pPr>
    </w:p>
    <w:p w:rsidR="00025D77" w:rsidRDefault="00025D77" w:rsidP="00025D77">
      <w:pPr>
        <w:jc w:val="right"/>
      </w:pPr>
    </w:p>
    <w:p w:rsidR="00025D77" w:rsidRDefault="00025D77" w:rsidP="00025D77">
      <w:pPr>
        <w:ind w:firstLine="567"/>
        <w:jc w:val="center"/>
        <w:rPr>
          <w:bCs/>
          <w:kern w:val="2"/>
        </w:rPr>
      </w:pPr>
      <w:r>
        <w:rPr>
          <w:bCs/>
          <w:kern w:val="2"/>
        </w:rPr>
        <w:t>Торговый павильон</w:t>
      </w:r>
    </w:p>
    <w:p w:rsidR="00025D77" w:rsidRDefault="00025D77" w:rsidP="00025D77">
      <w:pPr>
        <w:ind w:firstLine="567"/>
        <w:jc w:val="center"/>
        <w:rPr>
          <w:bCs/>
          <w:kern w:val="2"/>
        </w:rPr>
      </w:pPr>
      <w:r>
        <w:rPr>
          <w:bCs/>
          <w:kern w:val="2"/>
        </w:rPr>
        <w:t xml:space="preserve"> расположенный по адресу: </w:t>
      </w:r>
    </w:p>
    <w:p w:rsidR="00025D77" w:rsidRDefault="00025D77" w:rsidP="00025D77">
      <w:pPr>
        <w:pStyle w:val="ConsPlusNormal"/>
        <w:jc w:val="center"/>
        <w:rPr>
          <w:rFonts w:ascii="Times New Roman" w:hAnsi="Times New Roman" w:cs="Times New Roman"/>
        </w:rPr>
      </w:pPr>
      <w:r w:rsidRPr="009B5D9D">
        <w:rPr>
          <w:rFonts w:ascii="Times New Roman" w:hAnsi="Times New Roman" w:cs="Times New Roman"/>
        </w:rPr>
        <w:t>город Когалым, в районе жилого дома №26</w:t>
      </w:r>
      <w:r>
        <w:rPr>
          <w:rFonts w:ascii="Times New Roman" w:hAnsi="Times New Roman" w:cs="Times New Roman"/>
        </w:rPr>
        <w:t>Б</w:t>
      </w:r>
      <w:r w:rsidRPr="009B5D9D">
        <w:rPr>
          <w:rFonts w:ascii="Times New Roman" w:hAnsi="Times New Roman" w:cs="Times New Roman"/>
        </w:rPr>
        <w:t>, по ул. Дружбы Народов</w:t>
      </w:r>
    </w:p>
    <w:p w:rsidR="00025D77" w:rsidRDefault="00025D77" w:rsidP="00025D77">
      <w:pPr>
        <w:pStyle w:val="ConsPlusNormal"/>
        <w:jc w:val="center"/>
        <w:rPr>
          <w:rFonts w:ascii="Times New Roman" w:hAnsi="Times New Roman" w:cs="Times New Roman"/>
        </w:rPr>
      </w:pPr>
    </w:p>
    <w:p w:rsidR="00025D77" w:rsidRPr="009B5D9D" w:rsidRDefault="00025D77" w:rsidP="00025D77">
      <w:pPr>
        <w:pStyle w:val="ConsPlusNormal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drawing>
          <wp:inline distT="0" distB="0" distL="0" distR="0">
            <wp:extent cx="6657975" cy="4991100"/>
            <wp:effectExtent l="0" t="0" r="9525" b="0"/>
            <wp:docPr id="19" name="Рисунок 19" descr="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4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57975" cy="4991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25D77" w:rsidRDefault="00025D77" w:rsidP="00025D77">
      <w:pPr>
        <w:jc w:val="right"/>
      </w:pPr>
    </w:p>
    <w:p w:rsidR="00025D77" w:rsidRDefault="00025D77" w:rsidP="00025D77">
      <w:pPr>
        <w:jc w:val="right"/>
      </w:pPr>
    </w:p>
    <w:p w:rsidR="00025D77" w:rsidRDefault="00025D77" w:rsidP="00025D77">
      <w:pPr>
        <w:jc w:val="right"/>
      </w:pPr>
    </w:p>
    <w:p w:rsidR="00025D77" w:rsidRDefault="00025D77" w:rsidP="00025D77">
      <w:pPr>
        <w:jc w:val="right"/>
      </w:pPr>
    </w:p>
    <w:p w:rsidR="00025D77" w:rsidRDefault="00025D77" w:rsidP="00025D77">
      <w:pPr>
        <w:jc w:val="right"/>
      </w:pPr>
    </w:p>
    <w:p w:rsidR="00025D77" w:rsidRDefault="00025D77" w:rsidP="00025D77">
      <w:pPr>
        <w:jc w:val="right"/>
      </w:pPr>
    </w:p>
    <w:p w:rsidR="00025D77" w:rsidRDefault="00025D77" w:rsidP="00025D77">
      <w:pPr>
        <w:jc w:val="right"/>
      </w:pPr>
    </w:p>
    <w:p w:rsidR="00025D77" w:rsidRDefault="00025D77" w:rsidP="00025D77">
      <w:pPr>
        <w:jc w:val="right"/>
      </w:pPr>
    </w:p>
    <w:p w:rsidR="00025D77" w:rsidRDefault="00025D77" w:rsidP="00025D77">
      <w:pPr>
        <w:jc w:val="right"/>
      </w:pPr>
    </w:p>
    <w:p w:rsidR="00025D77" w:rsidRDefault="00025D77" w:rsidP="00025D77">
      <w:pPr>
        <w:jc w:val="right"/>
      </w:pPr>
    </w:p>
    <w:p w:rsidR="00025D77" w:rsidRDefault="00025D77" w:rsidP="00025D77">
      <w:pPr>
        <w:jc w:val="right"/>
      </w:pPr>
    </w:p>
    <w:p w:rsidR="00025D77" w:rsidRDefault="00025D77" w:rsidP="00025D77">
      <w:pPr>
        <w:jc w:val="right"/>
      </w:pPr>
    </w:p>
    <w:p w:rsidR="00025D77" w:rsidRDefault="00025D77" w:rsidP="00025D77">
      <w:pPr>
        <w:jc w:val="right"/>
      </w:pPr>
    </w:p>
    <w:p w:rsidR="00025D77" w:rsidRDefault="00025D77" w:rsidP="00025D77">
      <w:pPr>
        <w:jc w:val="right"/>
      </w:pPr>
    </w:p>
    <w:p w:rsidR="00025D77" w:rsidRDefault="00025D77" w:rsidP="00025D77">
      <w:pPr>
        <w:jc w:val="right"/>
      </w:pPr>
    </w:p>
    <w:p w:rsidR="00025D77" w:rsidRDefault="00025D77" w:rsidP="00025D77">
      <w:pPr>
        <w:jc w:val="right"/>
      </w:pPr>
    </w:p>
    <w:p w:rsidR="00025D77" w:rsidRDefault="00025D77" w:rsidP="00025D77">
      <w:pPr>
        <w:jc w:val="right"/>
      </w:pPr>
      <w:r>
        <w:t xml:space="preserve">Приложение № </w:t>
      </w:r>
      <w:r w:rsidR="007C3FAA">
        <w:t>5</w:t>
      </w:r>
      <w:r>
        <w:t xml:space="preserve"> </w:t>
      </w:r>
    </w:p>
    <w:p w:rsidR="00025D77" w:rsidRDefault="00025D77" w:rsidP="00025D77">
      <w:pPr>
        <w:jc w:val="right"/>
      </w:pPr>
      <w:r>
        <w:t xml:space="preserve">к сведениям о предмете (лоте) </w:t>
      </w:r>
    </w:p>
    <w:p w:rsidR="00025D77" w:rsidRDefault="00025D77" w:rsidP="00025D77">
      <w:pPr>
        <w:jc w:val="right"/>
      </w:pPr>
      <w:r>
        <w:t>аукциона на 24.06.2022</w:t>
      </w:r>
    </w:p>
    <w:p w:rsidR="00025D77" w:rsidRDefault="00025D77" w:rsidP="00025D77">
      <w:pPr>
        <w:jc w:val="right"/>
      </w:pPr>
    </w:p>
    <w:p w:rsidR="00025D77" w:rsidRDefault="00025D77" w:rsidP="00025D77">
      <w:pPr>
        <w:jc w:val="right"/>
      </w:pPr>
    </w:p>
    <w:p w:rsidR="00025D77" w:rsidRDefault="00025D77" w:rsidP="00025D77">
      <w:pPr>
        <w:jc w:val="right"/>
      </w:pPr>
    </w:p>
    <w:p w:rsidR="00025D77" w:rsidRDefault="00025D77" w:rsidP="00025D77">
      <w:pPr>
        <w:ind w:firstLine="567"/>
        <w:jc w:val="center"/>
        <w:rPr>
          <w:bCs/>
          <w:kern w:val="2"/>
        </w:rPr>
      </w:pPr>
      <w:r>
        <w:rPr>
          <w:bCs/>
          <w:kern w:val="2"/>
        </w:rPr>
        <w:t>Торговый павильон</w:t>
      </w:r>
    </w:p>
    <w:p w:rsidR="00025D77" w:rsidRDefault="00025D77" w:rsidP="00025D77">
      <w:pPr>
        <w:ind w:firstLine="567"/>
        <w:jc w:val="center"/>
        <w:rPr>
          <w:bCs/>
          <w:kern w:val="2"/>
        </w:rPr>
      </w:pPr>
      <w:r>
        <w:rPr>
          <w:bCs/>
          <w:kern w:val="2"/>
        </w:rPr>
        <w:t xml:space="preserve"> расположенный по адресу: </w:t>
      </w:r>
    </w:p>
    <w:p w:rsidR="00025D77" w:rsidRDefault="00025D77" w:rsidP="00025D77">
      <w:pPr>
        <w:pStyle w:val="ConsPlusNormal"/>
        <w:jc w:val="center"/>
        <w:rPr>
          <w:rFonts w:ascii="Times New Roman" w:hAnsi="Times New Roman" w:cs="Times New Roman"/>
        </w:rPr>
      </w:pPr>
      <w:r w:rsidRPr="009B5D9D">
        <w:rPr>
          <w:rFonts w:ascii="Times New Roman" w:hAnsi="Times New Roman" w:cs="Times New Roman"/>
        </w:rPr>
        <w:t>город Когалым, в районе ТЦ «Лайм» по ул. Прибалтийская, 41</w:t>
      </w:r>
    </w:p>
    <w:p w:rsidR="00025D77" w:rsidRDefault="00025D77" w:rsidP="00025D77">
      <w:pPr>
        <w:pStyle w:val="ConsPlusNormal"/>
        <w:jc w:val="center"/>
        <w:rPr>
          <w:rFonts w:ascii="Times New Roman" w:hAnsi="Times New Roman" w:cs="Times New Roman"/>
        </w:rPr>
      </w:pPr>
    </w:p>
    <w:p w:rsidR="00025D77" w:rsidRPr="009B5D9D" w:rsidRDefault="00025D77" w:rsidP="00025D77">
      <w:pPr>
        <w:pStyle w:val="ConsPlusNormal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drawing>
          <wp:inline distT="0" distB="0" distL="0" distR="0">
            <wp:extent cx="6648450" cy="5695950"/>
            <wp:effectExtent l="0" t="0" r="0" b="0"/>
            <wp:docPr id="18" name="Рисунок 18" descr="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5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8450" cy="5695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25D77" w:rsidRDefault="00025D77" w:rsidP="00025D77">
      <w:pPr>
        <w:jc w:val="right"/>
      </w:pPr>
    </w:p>
    <w:p w:rsidR="00025D77" w:rsidRDefault="00025D77" w:rsidP="00025D77">
      <w:pPr>
        <w:jc w:val="right"/>
      </w:pPr>
    </w:p>
    <w:p w:rsidR="00025D77" w:rsidRDefault="00025D77" w:rsidP="00025D77">
      <w:pPr>
        <w:jc w:val="center"/>
      </w:pPr>
    </w:p>
    <w:p w:rsidR="00025D77" w:rsidRDefault="00025D77" w:rsidP="00025D77">
      <w:pPr>
        <w:jc w:val="center"/>
        <w:rPr>
          <w:lang w:eastAsia="zh-CN"/>
        </w:rPr>
      </w:pPr>
    </w:p>
    <w:p w:rsidR="00025D77" w:rsidRDefault="00025D77" w:rsidP="00025D77">
      <w:pPr>
        <w:jc w:val="center"/>
        <w:rPr>
          <w:lang w:eastAsia="zh-CN"/>
        </w:rPr>
      </w:pPr>
    </w:p>
    <w:p w:rsidR="00025D77" w:rsidRDefault="00025D77" w:rsidP="00025D77">
      <w:pPr>
        <w:jc w:val="right"/>
        <w:rPr>
          <w:lang w:eastAsia="zh-CN"/>
        </w:rPr>
      </w:pPr>
    </w:p>
    <w:p w:rsidR="00025D77" w:rsidRDefault="00025D77" w:rsidP="00025D77">
      <w:pPr>
        <w:jc w:val="right"/>
        <w:rPr>
          <w:lang w:eastAsia="zh-CN"/>
        </w:rPr>
      </w:pPr>
    </w:p>
    <w:p w:rsidR="00025D77" w:rsidRDefault="00025D77" w:rsidP="00025D77">
      <w:pPr>
        <w:jc w:val="right"/>
        <w:rPr>
          <w:lang w:eastAsia="zh-CN"/>
        </w:rPr>
      </w:pPr>
    </w:p>
    <w:p w:rsidR="00025D77" w:rsidRDefault="00025D77" w:rsidP="00025D77">
      <w:pPr>
        <w:jc w:val="right"/>
        <w:rPr>
          <w:lang w:eastAsia="zh-CN"/>
        </w:rPr>
      </w:pPr>
    </w:p>
    <w:p w:rsidR="00025D77" w:rsidRDefault="00025D77" w:rsidP="00025D77">
      <w:pPr>
        <w:jc w:val="right"/>
        <w:rPr>
          <w:lang w:eastAsia="zh-CN"/>
        </w:rPr>
      </w:pPr>
    </w:p>
    <w:p w:rsidR="00025D77" w:rsidRDefault="00025D77" w:rsidP="00025D77">
      <w:pPr>
        <w:jc w:val="right"/>
        <w:rPr>
          <w:lang w:eastAsia="zh-CN"/>
        </w:rPr>
      </w:pPr>
    </w:p>
    <w:p w:rsidR="00025D77" w:rsidRDefault="00025D77" w:rsidP="00025D77">
      <w:pPr>
        <w:jc w:val="right"/>
        <w:rPr>
          <w:lang w:eastAsia="zh-CN"/>
        </w:rPr>
      </w:pPr>
    </w:p>
    <w:p w:rsidR="00025D77" w:rsidRDefault="00025D77" w:rsidP="00025D77">
      <w:pPr>
        <w:jc w:val="right"/>
        <w:rPr>
          <w:lang w:eastAsia="zh-CN"/>
        </w:rPr>
      </w:pPr>
      <w:r>
        <w:rPr>
          <w:lang w:eastAsia="zh-CN"/>
        </w:rPr>
        <w:t xml:space="preserve">Приложение № </w:t>
      </w:r>
      <w:r w:rsidR="007C3FAA">
        <w:rPr>
          <w:lang w:eastAsia="zh-CN"/>
        </w:rPr>
        <w:t>6</w:t>
      </w:r>
    </w:p>
    <w:p w:rsidR="00025D77" w:rsidRDefault="00025D77" w:rsidP="00025D77">
      <w:pPr>
        <w:jc w:val="right"/>
      </w:pPr>
      <w:r>
        <w:t xml:space="preserve">к сведениям о предмете (лоте) </w:t>
      </w:r>
    </w:p>
    <w:p w:rsidR="00025D77" w:rsidRDefault="00025D77" w:rsidP="00025D77">
      <w:pPr>
        <w:jc w:val="right"/>
      </w:pPr>
      <w:r>
        <w:t>аукциона на 24.06.2022</w:t>
      </w:r>
    </w:p>
    <w:p w:rsidR="00025D77" w:rsidRDefault="00025D77" w:rsidP="00025D77">
      <w:pPr>
        <w:ind w:firstLine="567"/>
        <w:jc w:val="center"/>
        <w:rPr>
          <w:b/>
          <w:bCs/>
          <w:kern w:val="2"/>
          <w:lang w:eastAsia="zh-CN"/>
        </w:rPr>
      </w:pPr>
    </w:p>
    <w:p w:rsidR="00025D77" w:rsidRDefault="00025D77" w:rsidP="00025D77">
      <w:pPr>
        <w:ind w:firstLine="567"/>
        <w:jc w:val="center"/>
        <w:rPr>
          <w:bCs/>
          <w:kern w:val="2"/>
        </w:rPr>
      </w:pPr>
      <w:r>
        <w:rPr>
          <w:bCs/>
          <w:kern w:val="2"/>
        </w:rPr>
        <w:t>Торговая палатка</w:t>
      </w:r>
    </w:p>
    <w:p w:rsidR="00025D77" w:rsidRDefault="00025D77" w:rsidP="00025D77">
      <w:pPr>
        <w:ind w:firstLine="567"/>
        <w:jc w:val="center"/>
      </w:pPr>
      <w:r>
        <w:rPr>
          <w:bCs/>
          <w:kern w:val="2"/>
        </w:rPr>
        <w:t xml:space="preserve"> расположенная по адресу: город Когалым, </w:t>
      </w:r>
    </w:p>
    <w:p w:rsidR="00025D77" w:rsidRPr="00796051" w:rsidRDefault="00025D77" w:rsidP="00025D77">
      <w:pPr>
        <w:ind w:firstLine="567"/>
        <w:jc w:val="center"/>
        <w:rPr>
          <w:bCs/>
          <w:kern w:val="2"/>
        </w:rPr>
      </w:pPr>
      <w:r w:rsidRPr="00796051">
        <w:rPr>
          <w:bCs/>
          <w:kern w:val="2"/>
        </w:rPr>
        <w:t>за р. Кирилл-</w:t>
      </w:r>
      <w:proofErr w:type="spellStart"/>
      <w:r w:rsidRPr="00796051">
        <w:rPr>
          <w:bCs/>
          <w:kern w:val="2"/>
        </w:rPr>
        <w:t>Высьягун</w:t>
      </w:r>
      <w:proofErr w:type="spellEnd"/>
      <w:r w:rsidRPr="00796051">
        <w:rPr>
          <w:bCs/>
          <w:kern w:val="2"/>
        </w:rPr>
        <w:t xml:space="preserve"> в районе второго заезда в садовые товарищества</w:t>
      </w:r>
    </w:p>
    <w:p w:rsidR="00025D77" w:rsidRDefault="00025D77" w:rsidP="00025D77">
      <w:pPr>
        <w:tabs>
          <w:tab w:val="left" w:pos="7065"/>
        </w:tabs>
        <w:rPr>
          <w:sz w:val="28"/>
          <w:szCs w:val="28"/>
        </w:rPr>
      </w:pPr>
    </w:p>
    <w:p w:rsidR="00025D77" w:rsidRDefault="00025D77" w:rsidP="00025D77">
      <w:pPr>
        <w:rPr>
          <w:lang w:eastAsia="zh-CN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400F30FE" wp14:editId="21D758D7">
                <wp:simplePos x="0" y="0"/>
                <wp:positionH relativeFrom="column">
                  <wp:posOffset>1670005</wp:posOffset>
                </wp:positionH>
                <wp:positionV relativeFrom="paragraph">
                  <wp:posOffset>3343719</wp:posOffset>
                </wp:positionV>
                <wp:extent cx="226327" cy="195933"/>
                <wp:effectExtent l="53340" t="41910" r="55880" b="36830"/>
                <wp:wrapNone/>
                <wp:docPr id="14" name="Прямоугольник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6892745">
                          <a:off x="0" y="0"/>
                          <a:ext cx="226327" cy="195933"/>
                        </a:xfrm>
                        <a:prstGeom prst="rect">
                          <a:avLst/>
                        </a:prstGeom>
                        <a:noFill/>
                        <a:ln w="381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6FE9302" id="Прямоугольник 14" o:spid="_x0000_s1026" style="position:absolute;margin-left:131.5pt;margin-top:263.3pt;width:17.8pt;height:15.45pt;rotation:-5141578fd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" filled="f" strokecolor="red" strokeweight="3pt"/>
            </w:pict>
          </mc:Fallback>
        </mc:AlternateContent>
      </w:r>
      <w:r>
        <w:rPr>
          <w:noProof/>
        </w:rPr>
        <w:drawing>
          <wp:inline distT="0" distB="0" distL="0" distR="0" wp14:anchorId="5D77FE67" wp14:editId="5F67AE80">
            <wp:extent cx="6515100" cy="5534771"/>
            <wp:effectExtent l="0" t="0" r="0" b="889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21567" cy="5540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25D77" w:rsidRDefault="00025D77" w:rsidP="00025D77">
      <w:pPr>
        <w:jc w:val="right"/>
        <w:rPr>
          <w:lang w:eastAsia="zh-CN"/>
        </w:rPr>
      </w:pPr>
    </w:p>
    <w:p w:rsidR="00025D77" w:rsidRDefault="00025D77" w:rsidP="00025D77">
      <w:pPr>
        <w:jc w:val="right"/>
        <w:rPr>
          <w:lang w:eastAsia="zh-CN"/>
        </w:rPr>
      </w:pPr>
    </w:p>
    <w:p w:rsidR="00025D77" w:rsidRPr="005E1BF6" w:rsidRDefault="00025D77" w:rsidP="00025D77">
      <w:pPr>
        <w:pStyle w:val="aff"/>
        <w:numPr>
          <w:ilvl w:val="0"/>
          <w:numId w:val="1"/>
        </w:numPr>
        <w:tabs>
          <w:tab w:val="left" w:pos="639"/>
        </w:tabs>
        <w:rPr>
          <w:sz w:val="28"/>
          <w:szCs w:val="28"/>
          <w:lang w:val="en-US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279E52B9" wp14:editId="7FD83E19">
                <wp:simplePos x="0" y="0"/>
                <wp:positionH relativeFrom="column">
                  <wp:posOffset>31750</wp:posOffset>
                </wp:positionH>
                <wp:positionV relativeFrom="paragraph">
                  <wp:posOffset>8255</wp:posOffset>
                </wp:positionV>
                <wp:extent cx="265293" cy="229415"/>
                <wp:effectExtent l="19050" t="19050" r="20955" b="18415"/>
                <wp:wrapNone/>
                <wp:docPr id="13" name="Прямоугольник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65293" cy="229415"/>
                        </a:xfrm>
                        <a:prstGeom prst="rect">
                          <a:avLst/>
                        </a:prstGeom>
                        <a:noFill/>
                        <a:ln w="381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0A2693D" id="Прямоугольник 13" o:spid="_x0000_s1026" style="position:absolute;margin-left:2.5pt;margin-top:.65pt;width:20.9pt;height:18.0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" filled="f" strokecolor="red" strokeweight="3pt"/>
            </w:pict>
          </mc:Fallback>
        </mc:AlternateContent>
      </w:r>
      <w:r>
        <w:rPr>
          <w:sz w:val="28"/>
          <w:szCs w:val="28"/>
        </w:rPr>
        <w:t>объект торговли</w:t>
      </w:r>
    </w:p>
    <w:p w:rsidR="00025D77" w:rsidRDefault="00025D77" w:rsidP="00025D77">
      <w:pPr>
        <w:jc w:val="right"/>
        <w:rPr>
          <w:lang w:eastAsia="zh-CN"/>
        </w:rPr>
      </w:pPr>
    </w:p>
    <w:p w:rsidR="00025D77" w:rsidRDefault="00025D77" w:rsidP="00025D77">
      <w:pPr>
        <w:jc w:val="right"/>
        <w:rPr>
          <w:lang w:eastAsia="zh-CN"/>
        </w:rPr>
      </w:pPr>
    </w:p>
    <w:p w:rsidR="00025D77" w:rsidRDefault="00025D77" w:rsidP="00025D77">
      <w:pPr>
        <w:jc w:val="right"/>
        <w:rPr>
          <w:lang w:eastAsia="zh-CN"/>
        </w:rPr>
      </w:pPr>
    </w:p>
    <w:p w:rsidR="00025D77" w:rsidRDefault="00025D77" w:rsidP="00025D77">
      <w:pPr>
        <w:jc w:val="right"/>
        <w:rPr>
          <w:lang w:eastAsia="zh-CN"/>
        </w:rPr>
      </w:pPr>
    </w:p>
    <w:p w:rsidR="00025D77" w:rsidRDefault="00025D77" w:rsidP="00025D77">
      <w:pPr>
        <w:jc w:val="right"/>
        <w:rPr>
          <w:lang w:eastAsia="zh-CN"/>
        </w:rPr>
      </w:pPr>
    </w:p>
    <w:p w:rsidR="00025D77" w:rsidRDefault="00025D77" w:rsidP="00025D77">
      <w:pPr>
        <w:jc w:val="right"/>
        <w:rPr>
          <w:lang w:eastAsia="zh-CN"/>
        </w:rPr>
      </w:pPr>
    </w:p>
    <w:p w:rsidR="00025D77" w:rsidRDefault="00025D77" w:rsidP="00025D77">
      <w:pPr>
        <w:jc w:val="right"/>
        <w:rPr>
          <w:lang w:eastAsia="zh-CN"/>
        </w:rPr>
      </w:pPr>
    </w:p>
    <w:p w:rsidR="00025D77" w:rsidRDefault="00025D77" w:rsidP="00025D77">
      <w:pPr>
        <w:jc w:val="right"/>
        <w:rPr>
          <w:lang w:eastAsia="zh-CN"/>
        </w:rPr>
      </w:pPr>
    </w:p>
    <w:p w:rsidR="00025D77" w:rsidRDefault="00025D77" w:rsidP="00025D77">
      <w:pPr>
        <w:jc w:val="right"/>
        <w:rPr>
          <w:lang w:eastAsia="zh-CN"/>
        </w:rPr>
      </w:pPr>
    </w:p>
    <w:p w:rsidR="00025D77" w:rsidRDefault="00025D77" w:rsidP="00025D77">
      <w:pPr>
        <w:jc w:val="right"/>
        <w:rPr>
          <w:lang w:eastAsia="zh-CN"/>
        </w:rPr>
      </w:pPr>
    </w:p>
    <w:p w:rsidR="00025D77" w:rsidRDefault="00025D77" w:rsidP="00025D77">
      <w:pPr>
        <w:jc w:val="right"/>
        <w:rPr>
          <w:lang w:eastAsia="zh-CN"/>
        </w:rPr>
      </w:pPr>
    </w:p>
    <w:p w:rsidR="00025D77" w:rsidRDefault="00025D77" w:rsidP="00025D77">
      <w:pPr>
        <w:jc w:val="right"/>
        <w:rPr>
          <w:lang w:eastAsia="zh-CN"/>
        </w:rPr>
      </w:pPr>
      <w:r>
        <w:rPr>
          <w:lang w:eastAsia="zh-CN"/>
        </w:rPr>
        <w:t xml:space="preserve">Приложение № </w:t>
      </w:r>
      <w:r w:rsidR="007C3FAA">
        <w:rPr>
          <w:lang w:eastAsia="zh-CN"/>
        </w:rPr>
        <w:t>7</w:t>
      </w:r>
      <w:bookmarkStart w:id="0" w:name="_GoBack"/>
      <w:bookmarkEnd w:id="0"/>
    </w:p>
    <w:p w:rsidR="00025D77" w:rsidRDefault="00025D77" w:rsidP="00025D77">
      <w:pPr>
        <w:jc w:val="right"/>
      </w:pPr>
      <w:r>
        <w:t xml:space="preserve">к сведениям о предмете (лоте) </w:t>
      </w:r>
    </w:p>
    <w:p w:rsidR="00025D77" w:rsidRDefault="00025D77" w:rsidP="00025D77">
      <w:pPr>
        <w:jc w:val="right"/>
      </w:pPr>
      <w:r>
        <w:t>аукциона на 24.06.2022</w:t>
      </w:r>
    </w:p>
    <w:p w:rsidR="00025D77" w:rsidRDefault="00025D77" w:rsidP="00025D77">
      <w:pPr>
        <w:ind w:firstLine="567"/>
        <w:jc w:val="center"/>
        <w:rPr>
          <w:b/>
          <w:bCs/>
          <w:kern w:val="2"/>
          <w:lang w:eastAsia="zh-CN"/>
        </w:rPr>
      </w:pPr>
    </w:p>
    <w:p w:rsidR="00025D77" w:rsidRDefault="00025D77" w:rsidP="00025D77">
      <w:pPr>
        <w:ind w:firstLine="567"/>
        <w:jc w:val="center"/>
        <w:rPr>
          <w:bCs/>
          <w:kern w:val="2"/>
        </w:rPr>
      </w:pPr>
      <w:r>
        <w:rPr>
          <w:bCs/>
          <w:kern w:val="2"/>
        </w:rPr>
        <w:t>Торговая палатка</w:t>
      </w:r>
    </w:p>
    <w:p w:rsidR="00025D77" w:rsidRDefault="00025D77" w:rsidP="00025D77">
      <w:pPr>
        <w:ind w:firstLine="567"/>
        <w:jc w:val="center"/>
      </w:pPr>
      <w:r>
        <w:rPr>
          <w:bCs/>
          <w:kern w:val="2"/>
        </w:rPr>
        <w:t xml:space="preserve"> расположенная по адресу: город Когалым, </w:t>
      </w:r>
    </w:p>
    <w:p w:rsidR="00025D77" w:rsidRDefault="00025D77" w:rsidP="00025D77">
      <w:pPr>
        <w:jc w:val="center"/>
        <w:rPr>
          <w:bCs/>
          <w:kern w:val="2"/>
        </w:rPr>
      </w:pPr>
      <w:r w:rsidRPr="00523682">
        <w:rPr>
          <w:bCs/>
          <w:kern w:val="2"/>
        </w:rPr>
        <w:t>город Когалым, зона отдыха по улице Сибирской</w:t>
      </w:r>
    </w:p>
    <w:p w:rsidR="00025D77" w:rsidRDefault="00025D77" w:rsidP="00025D77">
      <w:pPr>
        <w:jc w:val="center"/>
        <w:rPr>
          <w:bCs/>
          <w:kern w:val="2"/>
        </w:rPr>
      </w:pPr>
    </w:p>
    <w:p w:rsidR="00025D77" w:rsidRPr="00523682" w:rsidRDefault="00025D77" w:rsidP="00025D77">
      <w:pPr>
        <w:jc w:val="center"/>
        <w:rPr>
          <w:bCs/>
          <w:kern w:val="2"/>
        </w:rPr>
      </w:pPr>
    </w:p>
    <w:p w:rsidR="00025D77" w:rsidRDefault="002D2558" w:rsidP="00025D77">
      <w:pPr>
        <w:jc w:val="right"/>
        <w:rPr>
          <w:lang w:eastAsia="zh-CN"/>
        </w:rPr>
      </w:pPr>
      <w:r w:rsidRPr="002D2558">
        <w:rPr>
          <w:noProof/>
        </w:rPr>
        <w:drawing>
          <wp:inline distT="0" distB="0" distL="0" distR="0">
            <wp:extent cx="6659423" cy="5505450"/>
            <wp:effectExtent l="0" t="0" r="8255" b="0"/>
            <wp:docPr id="4" name="Рисунок 4" descr="C:\Users\KrylovaME\Desktop\самолет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KrylovaME\Desktop\самолет.pn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0414" cy="55062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E1BF6" w:rsidRPr="005E1BF6" w:rsidRDefault="005E1BF6" w:rsidP="00025D77">
      <w:pPr>
        <w:jc w:val="right"/>
      </w:pPr>
    </w:p>
    <w:sectPr w:rsidR="005E1BF6" w:rsidRPr="005E1BF6">
      <w:pgSz w:w="11906" w:h="16838"/>
      <w:pgMar w:top="709" w:right="851" w:bottom="992" w:left="567" w:header="0" w:footer="0" w:gutter="0"/>
      <w:cols w:space="720"/>
      <w:formProt w:val="0"/>
      <w:titlePg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Liberation Sans">
    <w:altName w:val="Arial"/>
    <w:charset w:val="01"/>
    <w:family w:val="swiss"/>
    <w:pitch w:val="variable"/>
  </w:font>
  <w:font w:name="Microsoft YaHei">
    <w:panose1 w:val="020B0503020204020204"/>
    <w:charset w:val="86"/>
    <w:family w:val="swiss"/>
    <w:pitch w:val="variable"/>
    <w:sig w:usb0="A0000287" w:usb1="28CF3C52" w:usb2="00000016" w:usb3="00000000" w:csb0="0004001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Franklin Gothic Book">
    <w:panose1 w:val="020B0503020102020204"/>
    <w:charset w:val="CC"/>
    <w:family w:val="swiss"/>
    <w:pitch w:val="variable"/>
    <w:sig w:usb0="00000287" w:usb1="00000000" w:usb2="00000000" w:usb3="00000000" w:csb0="0000009F" w:csb1="00000000"/>
  </w:font>
  <w:font w:name="Peterburg">
    <w:altName w:val="Times New Roman"/>
    <w:charset w:val="00"/>
    <w:family w:val="auto"/>
    <w:pitch w:val="variable"/>
    <w:sig w:usb0="00000087" w:usb1="00000000" w:usb2="00000000" w:usb3="00000000" w:csb0="0000001B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9024420"/>
    <w:multiLevelType w:val="hybridMultilevel"/>
    <w:tmpl w:val="E692F44A"/>
    <w:lvl w:ilvl="0" w:tplc="D8E69198">
      <w:numFmt w:val="bullet"/>
      <w:lvlText w:val="-"/>
      <w:lvlJc w:val="left"/>
      <w:pPr>
        <w:ind w:left="1005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72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44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16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8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0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2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04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765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proofState w:spelling="clean" w:grammar="clean"/>
  <w:defaultTabStop w:val="408"/>
  <w:autoHyphenation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8713E"/>
    <w:rsid w:val="00000B6F"/>
    <w:rsid w:val="00025D77"/>
    <w:rsid w:val="00042F58"/>
    <w:rsid w:val="0005260E"/>
    <w:rsid w:val="0006279C"/>
    <w:rsid w:val="00087A44"/>
    <w:rsid w:val="0013166E"/>
    <w:rsid w:val="001744D8"/>
    <w:rsid w:val="001D1016"/>
    <w:rsid w:val="001D6F84"/>
    <w:rsid w:val="001F51CF"/>
    <w:rsid w:val="00286467"/>
    <w:rsid w:val="002A472A"/>
    <w:rsid w:val="002C3557"/>
    <w:rsid w:val="002D2558"/>
    <w:rsid w:val="002E1EFB"/>
    <w:rsid w:val="00334400"/>
    <w:rsid w:val="00397A58"/>
    <w:rsid w:val="003A7C41"/>
    <w:rsid w:val="003B69DB"/>
    <w:rsid w:val="00470695"/>
    <w:rsid w:val="0048713E"/>
    <w:rsid w:val="004F45C0"/>
    <w:rsid w:val="004F7A4E"/>
    <w:rsid w:val="00542A3E"/>
    <w:rsid w:val="00543FE1"/>
    <w:rsid w:val="00575F3F"/>
    <w:rsid w:val="005E1BF6"/>
    <w:rsid w:val="005F0D9D"/>
    <w:rsid w:val="00617DE0"/>
    <w:rsid w:val="00655D8D"/>
    <w:rsid w:val="006B7706"/>
    <w:rsid w:val="007065FA"/>
    <w:rsid w:val="00713FF2"/>
    <w:rsid w:val="00743296"/>
    <w:rsid w:val="00763670"/>
    <w:rsid w:val="00796051"/>
    <w:rsid w:val="007A36D8"/>
    <w:rsid w:val="007C3FAA"/>
    <w:rsid w:val="0082539E"/>
    <w:rsid w:val="008E1F63"/>
    <w:rsid w:val="008E55B8"/>
    <w:rsid w:val="008F1740"/>
    <w:rsid w:val="0093187C"/>
    <w:rsid w:val="00943369"/>
    <w:rsid w:val="009450C7"/>
    <w:rsid w:val="00951F59"/>
    <w:rsid w:val="00AA193E"/>
    <w:rsid w:val="00BB4312"/>
    <w:rsid w:val="00BC56BD"/>
    <w:rsid w:val="00BF4078"/>
    <w:rsid w:val="00C72A26"/>
    <w:rsid w:val="00CC5569"/>
    <w:rsid w:val="00CD0922"/>
    <w:rsid w:val="00DC0DE0"/>
    <w:rsid w:val="00DE13C7"/>
    <w:rsid w:val="00DF7930"/>
    <w:rsid w:val="00EA4416"/>
    <w:rsid w:val="00EB4A48"/>
    <w:rsid w:val="00EC3B85"/>
    <w:rsid w:val="00EC6CA9"/>
    <w:rsid w:val="00EF6611"/>
    <w:rsid w:val="00F81581"/>
    <w:rsid w:val="00F8508F"/>
    <w:rsid w:val="00FF09D0"/>
    <w:rsid w:val="00FF53F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" w:bidi="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08C4817C-CD62-4272-BD60-89164EDAA6C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371">
    <w:lsdException w:name="Normal" w:locked="1" w:qFormat="1"/>
    <w:lsdException w:name="heading 1" w:locked="1" w:qFormat="1"/>
    <w:lsdException w:name="heading 2" w:locked="1" w:qFormat="1"/>
    <w:lsdException w:name="heading 3" w:locked="1" w:qFormat="1"/>
    <w:lsdException w:name="heading 4" w:locked="1" w:qFormat="1"/>
    <w:lsdException w:name="heading 5" w:locked="1" w:qFormat="1"/>
    <w:lsdException w:name="heading 6" w:locked="1" w:semiHidden="1" w:unhideWhenUsed="1" w:qFormat="1"/>
    <w:lsdException w:name="heading 7" w:locked="1" w:semiHidden="1" w:unhideWhenUsed="1" w:qFormat="1"/>
    <w:lsdException w:name="heading 8" w:locked="1" w:semiHidden="1" w:unhideWhenUsed="1" w:qFormat="1"/>
    <w:lsdException w:name="heading 9" w:locked="1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 w:qFormat="1"/>
    <w:lsdException w:name="caption" w:locked="1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 w:qFormat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qFormat="1"/>
    <w:lsdException w:name="Body Text First Indent 2" w:semiHidden="1" w:unhideWhenUsed="1"/>
    <w:lsdException w:name="Note Heading" w:semiHidden="1" w:unhideWhenUsed="1"/>
    <w:lsdException w:name="Body Text 2" w:semiHidden="1" w:unhideWhenUsed="1" w:qFormat="1"/>
    <w:lsdException w:name="Body Text 3" w:semiHidden="1" w:unhideWhenUsed="1" w:qFormat="1"/>
    <w:lsdException w:name="Body Text Indent 2" w:semiHidden="1" w:unhideWhenUsed="1" w:qFormat="1"/>
    <w:lsdException w:name="Body Text Indent 3" w:semiHidden="1" w:unhideWhenUsed="1" w:qFormat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qFormat="1"/>
    <w:lsdException w:name="Emphasis" w:locked="1" w:qFormat="1"/>
    <w:lsdException w:name="Document Map" w:semiHidden="1" w:unhideWhenUsed="1" w:qFormat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 w:qFormat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 w:qFormat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5E1BF6"/>
    <w:rPr>
      <w:sz w:val="24"/>
      <w:szCs w:val="24"/>
    </w:rPr>
  </w:style>
  <w:style w:type="paragraph" w:styleId="1">
    <w:name w:val="heading 1"/>
    <w:basedOn w:val="a"/>
    <w:next w:val="a"/>
    <w:link w:val="10"/>
    <w:qFormat/>
    <w:pPr>
      <w:keepNext/>
      <w:spacing w:before="240" w:after="60"/>
      <w:outlineLvl w:val="0"/>
    </w:pPr>
    <w:rPr>
      <w:rFonts w:ascii="Cambria" w:hAnsi="Cambria"/>
      <w:b/>
      <w:bCs/>
      <w:kern w:val="2"/>
      <w:sz w:val="32"/>
      <w:szCs w:val="32"/>
    </w:rPr>
  </w:style>
  <w:style w:type="paragraph" w:styleId="2">
    <w:name w:val="heading 2"/>
    <w:basedOn w:val="a"/>
    <w:next w:val="a"/>
    <w:link w:val="20"/>
    <w:qFormat/>
    <w:pPr>
      <w:keepNext/>
      <w:outlineLvl w:val="1"/>
    </w:pPr>
    <w:rPr>
      <w:b/>
      <w:bCs/>
    </w:rPr>
  </w:style>
  <w:style w:type="paragraph" w:styleId="3">
    <w:name w:val="heading 3"/>
    <w:basedOn w:val="a"/>
    <w:next w:val="a"/>
    <w:qFormat/>
    <w:pPr>
      <w:keepNext/>
      <w:spacing w:line="360" w:lineRule="auto"/>
      <w:ind w:left="360" w:hanging="360"/>
      <w:jc w:val="both"/>
      <w:outlineLvl w:val="2"/>
    </w:pPr>
    <w:rPr>
      <w:b/>
      <w:sz w:val="26"/>
      <w:szCs w:val="26"/>
    </w:rPr>
  </w:style>
  <w:style w:type="paragraph" w:styleId="4">
    <w:name w:val="heading 4"/>
    <w:basedOn w:val="a"/>
    <w:next w:val="a"/>
    <w:qFormat/>
    <w:pPr>
      <w:keepNext/>
      <w:jc w:val="center"/>
      <w:outlineLvl w:val="3"/>
    </w:pPr>
    <w:rPr>
      <w:b/>
    </w:rPr>
  </w:style>
  <w:style w:type="paragraph" w:styleId="5">
    <w:name w:val="heading 5"/>
    <w:basedOn w:val="a"/>
    <w:next w:val="a"/>
    <w:link w:val="50"/>
    <w:qFormat/>
    <w:pPr>
      <w:spacing w:before="240" w:after="60"/>
      <w:outlineLvl w:val="4"/>
    </w:pPr>
    <w:rPr>
      <w:b/>
      <w:bCs/>
      <w:i/>
      <w:iCs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link w:val="1"/>
    <w:qFormat/>
    <w:locked/>
    <w:rPr>
      <w:rFonts w:ascii="Cambria" w:hAnsi="Cambria"/>
      <w:b/>
      <w:kern w:val="2"/>
      <w:sz w:val="32"/>
    </w:rPr>
  </w:style>
  <w:style w:type="character" w:customStyle="1" w:styleId="20">
    <w:name w:val="Заголовок 2 Знак"/>
    <w:link w:val="2"/>
    <w:qFormat/>
    <w:locked/>
    <w:rPr>
      <w:b/>
      <w:sz w:val="24"/>
    </w:rPr>
  </w:style>
  <w:style w:type="character" w:customStyle="1" w:styleId="32">
    <w:name w:val="Основной текст с отступом 3 Знак2"/>
    <w:link w:val="30"/>
    <w:qFormat/>
    <w:rPr>
      <w:b/>
      <w:sz w:val="26"/>
    </w:rPr>
  </w:style>
  <w:style w:type="character" w:customStyle="1" w:styleId="50">
    <w:name w:val="Заголовок 5 Знак"/>
    <w:link w:val="5"/>
    <w:qFormat/>
    <w:locked/>
    <w:rPr>
      <w:b/>
      <w:i/>
      <w:sz w:val="26"/>
    </w:rPr>
  </w:style>
  <w:style w:type="character" w:customStyle="1" w:styleId="-">
    <w:name w:val="Интернет-ссылка"/>
    <w:rPr>
      <w:color w:val="0000FF"/>
      <w:u w:val="single"/>
    </w:rPr>
  </w:style>
  <w:style w:type="character" w:customStyle="1" w:styleId="a3">
    <w:name w:val="Текст выноски Знак"/>
    <w:qFormat/>
    <w:rPr>
      <w:rFonts w:ascii="Tahoma" w:hAnsi="Tahoma"/>
      <w:sz w:val="16"/>
    </w:rPr>
  </w:style>
  <w:style w:type="character" w:customStyle="1" w:styleId="a4">
    <w:name w:val="Основной текст Знак"/>
    <w:qFormat/>
    <w:rPr>
      <w:b/>
      <w:sz w:val="24"/>
    </w:rPr>
  </w:style>
  <w:style w:type="character" w:customStyle="1" w:styleId="a5">
    <w:name w:val="Основной текст с отступом Знак"/>
    <w:qFormat/>
    <w:rPr>
      <w:sz w:val="24"/>
    </w:rPr>
  </w:style>
  <w:style w:type="character" w:styleId="a6">
    <w:name w:val="Strong"/>
    <w:qFormat/>
    <w:rPr>
      <w:b/>
    </w:rPr>
  </w:style>
  <w:style w:type="character" w:customStyle="1" w:styleId="apple-converted-space">
    <w:name w:val="apple-converted-space"/>
    <w:qFormat/>
  </w:style>
  <w:style w:type="character" w:customStyle="1" w:styleId="22">
    <w:name w:val="Оглавление 2 Знак2"/>
    <w:link w:val="21"/>
    <w:qFormat/>
    <w:rPr>
      <w:sz w:val="24"/>
    </w:rPr>
  </w:style>
  <w:style w:type="character" w:customStyle="1" w:styleId="31">
    <w:name w:val="Основной текст с отступом 3 Знак"/>
    <w:link w:val="31"/>
    <w:qFormat/>
    <w:locked/>
    <w:rPr>
      <w:sz w:val="16"/>
    </w:rPr>
  </w:style>
  <w:style w:type="character" w:customStyle="1" w:styleId="a7">
    <w:name w:val="Верхний колонтитул Знак"/>
    <w:qFormat/>
    <w:rPr>
      <w:sz w:val="24"/>
    </w:rPr>
  </w:style>
  <w:style w:type="character" w:styleId="a8">
    <w:name w:val="page number"/>
    <w:basedOn w:val="a0"/>
    <w:qFormat/>
  </w:style>
  <w:style w:type="character" w:customStyle="1" w:styleId="a9">
    <w:name w:val="Нижний колонтитул Знак"/>
    <w:qFormat/>
    <w:rPr>
      <w:sz w:val="24"/>
    </w:rPr>
  </w:style>
  <w:style w:type="character" w:customStyle="1" w:styleId="11">
    <w:name w:val="Основной текст Знак1"/>
    <w:qFormat/>
    <w:rPr>
      <w:sz w:val="24"/>
      <w:lang w:val="ru-RU" w:eastAsia="ru-RU"/>
    </w:rPr>
  </w:style>
  <w:style w:type="character" w:customStyle="1" w:styleId="FontStyle22">
    <w:name w:val="Font Style22"/>
    <w:qFormat/>
    <w:rPr>
      <w:rFonts w:ascii="Times New Roman" w:hAnsi="Times New Roman"/>
      <w:sz w:val="26"/>
    </w:rPr>
  </w:style>
  <w:style w:type="character" w:customStyle="1" w:styleId="aa">
    <w:name w:val="Подзаголовок Знак"/>
    <w:qFormat/>
    <w:rPr>
      <w:sz w:val="28"/>
      <w:lang w:val="x-none" w:eastAsia="zh-CN"/>
    </w:rPr>
  </w:style>
  <w:style w:type="character" w:customStyle="1" w:styleId="23">
    <w:name w:val="Оглавление 2 Знак"/>
    <w:link w:val="23"/>
    <w:qFormat/>
    <w:locked/>
    <w:rPr>
      <w:sz w:val="24"/>
    </w:rPr>
  </w:style>
  <w:style w:type="character" w:customStyle="1" w:styleId="ab">
    <w:name w:val="Гипертекстовая ссылка"/>
    <w:qFormat/>
    <w:rPr>
      <w:b/>
      <w:color w:val="008000"/>
      <w:sz w:val="20"/>
      <w:u w:val="single"/>
    </w:rPr>
  </w:style>
  <w:style w:type="character" w:customStyle="1" w:styleId="33">
    <w:name w:val="Основной текст 3 Знак"/>
    <w:qFormat/>
    <w:rPr>
      <w:sz w:val="22"/>
    </w:rPr>
  </w:style>
  <w:style w:type="character" w:customStyle="1" w:styleId="ListLabel1">
    <w:name w:val="ListLabel 1"/>
    <w:qFormat/>
    <w:rsid w:val="00FC219C"/>
  </w:style>
  <w:style w:type="character" w:customStyle="1" w:styleId="ListLabel2">
    <w:name w:val="ListLabel 2"/>
    <w:qFormat/>
    <w:rsid w:val="00FC219C"/>
  </w:style>
  <w:style w:type="character" w:customStyle="1" w:styleId="ListLabel3">
    <w:name w:val="ListLabel 3"/>
    <w:qFormat/>
    <w:rsid w:val="00FC219C"/>
  </w:style>
  <w:style w:type="character" w:customStyle="1" w:styleId="ListLabel4">
    <w:name w:val="ListLabel 4"/>
    <w:qFormat/>
    <w:rsid w:val="00FC219C"/>
  </w:style>
  <w:style w:type="character" w:customStyle="1" w:styleId="ListLabel5">
    <w:name w:val="ListLabel 5"/>
    <w:qFormat/>
    <w:rsid w:val="00FC219C"/>
  </w:style>
  <w:style w:type="character" w:customStyle="1" w:styleId="ListLabel6">
    <w:name w:val="ListLabel 6"/>
    <w:qFormat/>
    <w:rsid w:val="00FC219C"/>
  </w:style>
  <w:style w:type="character" w:customStyle="1" w:styleId="ListLabel7">
    <w:name w:val="ListLabel 7"/>
    <w:qFormat/>
    <w:rsid w:val="00FC219C"/>
  </w:style>
  <w:style w:type="character" w:customStyle="1" w:styleId="ListLabel8">
    <w:name w:val="ListLabel 8"/>
    <w:qFormat/>
    <w:rsid w:val="00FC219C"/>
    <w:rPr>
      <w:rFonts w:eastAsia="Times New Roman"/>
    </w:rPr>
  </w:style>
  <w:style w:type="character" w:customStyle="1" w:styleId="ListLabel9">
    <w:name w:val="ListLabel 9"/>
    <w:qFormat/>
    <w:rsid w:val="00FC219C"/>
    <w:rPr>
      <w:rFonts w:eastAsia="Times New Roman"/>
    </w:rPr>
  </w:style>
  <w:style w:type="character" w:customStyle="1" w:styleId="ListLabel10">
    <w:name w:val="ListLabel 10"/>
    <w:qFormat/>
    <w:rsid w:val="00FC219C"/>
  </w:style>
  <w:style w:type="character" w:customStyle="1" w:styleId="ListLabel11">
    <w:name w:val="ListLabel 11"/>
    <w:qFormat/>
    <w:rsid w:val="00FC219C"/>
  </w:style>
  <w:style w:type="character" w:customStyle="1" w:styleId="ListLabel12">
    <w:name w:val="ListLabel 12"/>
    <w:qFormat/>
    <w:rsid w:val="00FC219C"/>
  </w:style>
  <w:style w:type="character" w:customStyle="1" w:styleId="ListLabel13">
    <w:name w:val="ListLabel 13"/>
    <w:qFormat/>
    <w:rsid w:val="00FC219C"/>
    <w:rPr>
      <w:rFonts w:eastAsia="Times New Roman"/>
      <w:color w:val="auto"/>
    </w:rPr>
  </w:style>
  <w:style w:type="character" w:customStyle="1" w:styleId="ListLabel14">
    <w:name w:val="ListLabel 14"/>
    <w:qFormat/>
    <w:rsid w:val="00FC219C"/>
  </w:style>
  <w:style w:type="character" w:customStyle="1" w:styleId="ListLabel15">
    <w:name w:val="ListLabel 15"/>
    <w:qFormat/>
    <w:rsid w:val="00FC219C"/>
  </w:style>
  <w:style w:type="character" w:customStyle="1" w:styleId="ListLabel16">
    <w:name w:val="ListLabel 16"/>
    <w:qFormat/>
    <w:rsid w:val="00FC219C"/>
  </w:style>
  <w:style w:type="character" w:customStyle="1" w:styleId="ListLabel17">
    <w:name w:val="ListLabel 17"/>
    <w:qFormat/>
    <w:rsid w:val="00FC219C"/>
    <w:rPr>
      <w:rFonts w:eastAsia="Times New Roman"/>
    </w:rPr>
  </w:style>
  <w:style w:type="character" w:customStyle="1" w:styleId="ListLabel18">
    <w:name w:val="ListLabel 18"/>
    <w:qFormat/>
    <w:rsid w:val="00FC219C"/>
  </w:style>
  <w:style w:type="character" w:customStyle="1" w:styleId="ListLabel19">
    <w:name w:val="ListLabel 19"/>
    <w:qFormat/>
    <w:rsid w:val="00FC219C"/>
  </w:style>
  <w:style w:type="character" w:customStyle="1" w:styleId="ListLabel20">
    <w:name w:val="ListLabel 20"/>
    <w:qFormat/>
    <w:rsid w:val="00FC219C"/>
  </w:style>
  <w:style w:type="character" w:customStyle="1" w:styleId="ListLabel21">
    <w:name w:val="ListLabel 21"/>
    <w:qFormat/>
    <w:rsid w:val="00FC219C"/>
    <w:rPr>
      <w:sz w:val="18"/>
    </w:rPr>
  </w:style>
  <w:style w:type="character" w:customStyle="1" w:styleId="ListLabel22">
    <w:name w:val="ListLabel 22"/>
    <w:qFormat/>
    <w:rsid w:val="00FC219C"/>
    <w:rPr>
      <w:rFonts w:eastAsia="Times New Roman"/>
      <w:sz w:val="18"/>
    </w:rPr>
  </w:style>
  <w:style w:type="character" w:customStyle="1" w:styleId="ListLabel23">
    <w:name w:val="ListLabel 23"/>
    <w:qFormat/>
    <w:rsid w:val="00FC219C"/>
    <w:rPr>
      <w:sz w:val="18"/>
    </w:rPr>
  </w:style>
  <w:style w:type="character" w:customStyle="1" w:styleId="ListLabel24">
    <w:name w:val="ListLabel 24"/>
    <w:qFormat/>
    <w:rsid w:val="00FC219C"/>
    <w:rPr>
      <w:rFonts w:eastAsia="Times New Roman"/>
      <w:sz w:val="18"/>
    </w:rPr>
  </w:style>
  <w:style w:type="character" w:customStyle="1" w:styleId="ListLabel25">
    <w:name w:val="ListLabel 25"/>
    <w:qFormat/>
    <w:rsid w:val="00FC219C"/>
    <w:rPr>
      <w:sz w:val="18"/>
    </w:rPr>
  </w:style>
  <w:style w:type="character" w:customStyle="1" w:styleId="ListLabel26">
    <w:name w:val="ListLabel 26"/>
    <w:qFormat/>
    <w:rsid w:val="00FC219C"/>
    <w:rPr>
      <w:rFonts w:eastAsia="Times New Roman"/>
      <w:sz w:val="18"/>
    </w:rPr>
  </w:style>
  <w:style w:type="character" w:customStyle="1" w:styleId="ListLabel27">
    <w:name w:val="ListLabel 27"/>
    <w:qFormat/>
    <w:rsid w:val="00FC219C"/>
    <w:rPr>
      <w:sz w:val="18"/>
    </w:rPr>
  </w:style>
  <w:style w:type="character" w:customStyle="1" w:styleId="ListLabel28">
    <w:name w:val="ListLabel 28"/>
    <w:qFormat/>
    <w:rsid w:val="00FC219C"/>
    <w:rPr>
      <w:rFonts w:eastAsia="Times New Roman"/>
      <w:sz w:val="18"/>
    </w:rPr>
  </w:style>
  <w:style w:type="character" w:customStyle="1" w:styleId="ListLabel29">
    <w:name w:val="ListLabel 29"/>
    <w:qFormat/>
    <w:rsid w:val="00FC219C"/>
    <w:rPr>
      <w:sz w:val="18"/>
    </w:rPr>
  </w:style>
  <w:style w:type="character" w:customStyle="1" w:styleId="ListLabel30">
    <w:name w:val="ListLabel 30"/>
    <w:qFormat/>
    <w:rsid w:val="00FC219C"/>
    <w:rPr>
      <w:rFonts w:eastAsia="Times New Roman"/>
      <w:sz w:val="18"/>
    </w:rPr>
  </w:style>
  <w:style w:type="character" w:customStyle="1" w:styleId="ListLabel31">
    <w:name w:val="ListLabel 31"/>
    <w:qFormat/>
    <w:rsid w:val="00FC219C"/>
    <w:rPr>
      <w:sz w:val="18"/>
    </w:rPr>
  </w:style>
  <w:style w:type="character" w:customStyle="1" w:styleId="ListLabel32">
    <w:name w:val="ListLabel 32"/>
    <w:qFormat/>
    <w:rsid w:val="00FC219C"/>
    <w:rPr>
      <w:rFonts w:eastAsia="Times New Roman"/>
      <w:sz w:val="18"/>
    </w:rPr>
  </w:style>
  <w:style w:type="character" w:customStyle="1" w:styleId="ListLabel33">
    <w:name w:val="ListLabel 33"/>
    <w:qFormat/>
    <w:rsid w:val="00FC219C"/>
    <w:rPr>
      <w:sz w:val="18"/>
    </w:rPr>
  </w:style>
  <w:style w:type="character" w:customStyle="1" w:styleId="ListLabel34">
    <w:name w:val="ListLabel 34"/>
    <w:qFormat/>
    <w:rsid w:val="00FC219C"/>
    <w:rPr>
      <w:rFonts w:eastAsia="Times New Roman"/>
      <w:sz w:val="18"/>
    </w:rPr>
  </w:style>
  <w:style w:type="character" w:customStyle="1" w:styleId="ListLabel35">
    <w:name w:val="ListLabel 35"/>
    <w:qFormat/>
    <w:rsid w:val="00FC219C"/>
    <w:rPr>
      <w:rFonts w:eastAsia="Times New Roman"/>
    </w:rPr>
  </w:style>
  <w:style w:type="character" w:customStyle="1" w:styleId="ListLabel36">
    <w:name w:val="ListLabel 36"/>
    <w:qFormat/>
    <w:rsid w:val="00FC219C"/>
    <w:rPr>
      <w:rFonts w:eastAsia="Times New Roman"/>
    </w:rPr>
  </w:style>
  <w:style w:type="character" w:customStyle="1" w:styleId="ListLabel37">
    <w:name w:val="ListLabel 37"/>
    <w:qFormat/>
    <w:rsid w:val="00FC219C"/>
  </w:style>
  <w:style w:type="character" w:customStyle="1" w:styleId="ListLabel38">
    <w:name w:val="ListLabel 38"/>
    <w:qFormat/>
    <w:rsid w:val="00FC219C"/>
  </w:style>
  <w:style w:type="character" w:customStyle="1" w:styleId="ListLabel39">
    <w:name w:val="ListLabel 39"/>
    <w:qFormat/>
    <w:rsid w:val="00FC219C"/>
  </w:style>
  <w:style w:type="character" w:customStyle="1" w:styleId="ListLabel40">
    <w:name w:val="ListLabel 40"/>
    <w:qFormat/>
    <w:rsid w:val="00FC219C"/>
    <w:rPr>
      <w:rFonts w:eastAsia="Times New Roman"/>
    </w:rPr>
  </w:style>
  <w:style w:type="character" w:customStyle="1" w:styleId="ListLabel41">
    <w:name w:val="ListLabel 41"/>
    <w:qFormat/>
    <w:rsid w:val="00FC219C"/>
    <w:rPr>
      <w:rFonts w:eastAsia="Times New Roman"/>
    </w:rPr>
  </w:style>
  <w:style w:type="character" w:customStyle="1" w:styleId="ListLabel42">
    <w:name w:val="ListLabel 42"/>
    <w:qFormat/>
    <w:rsid w:val="00FC219C"/>
    <w:rPr>
      <w:rFonts w:eastAsia="Times New Roman"/>
    </w:rPr>
  </w:style>
  <w:style w:type="character" w:customStyle="1" w:styleId="ListLabel43">
    <w:name w:val="ListLabel 43"/>
    <w:qFormat/>
    <w:rsid w:val="00FC219C"/>
    <w:rPr>
      <w:rFonts w:eastAsia="Times New Roman"/>
      <w:color w:val="auto"/>
    </w:rPr>
  </w:style>
  <w:style w:type="character" w:customStyle="1" w:styleId="ListLabel44">
    <w:name w:val="ListLabel 44"/>
    <w:qFormat/>
    <w:rsid w:val="00FC219C"/>
  </w:style>
  <w:style w:type="character" w:customStyle="1" w:styleId="ListLabel45">
    <w:name w:val="ListLabel 45"/>
    <w:qFormat/>
    <w:rsid w:val="00FC219C"/>
  </w:style>
  <w:style w:type="character" w:customStyle="1" w:styleId="ListLabel46">
    <w:name w:val="ListLabel 46"/>
    <w:qFormat/>
    <w:rsid w:val="00FC219C"/>
  </w:style>
  <w:style w:type="character" w:customStyle="1" w:styleId="ListLabel47">
    <w:name w:val="ListLabel 47"/>
    <w:qFormat/>
    <w:rsid w:val="00FC219C"/>
    <w:rPr>
      <w:rFonts w:eastAsia="Times New Roman"/>
    </w:rPr>
  </w:style>
  <w:style w:type="character" w:customStyle="1" w:styleId="ListLabel48">
    <w:name w:val="ListLabel 48"/>
    <w:qFormat/>
    <w:rsid w:val="00FC219C"/>
    <w:rPr>
      <w:rFonts w:eastAsia="Times New Roman"/>
    </w:rPr>
  </w:style>
  <w:style w:type="character" w:customStyle="1" w:styleId="ListLabel49">
    <w:name w:val="ListLabel 49"/>
    <w:qFormat/>
    <w:rsid w:val="00FC219C"/>
    <w:rPr>
      <w:rFonts w:eastAsia="Times New Roman"/>
    </w:rPr>
  </w:style>
  <w:style w:type="character" w:customStyle="1" w:styleId="ListLabel50">
    <w:name w:val="ListLabel 50"/>
    <w:qFormat/>
    <w:rsid w:val="00FC219C"/>
    <w:rPr>
      <w:rFonts w:eastAsia="Times New Roman"/>
    </w:rPr>
  </w:style>
  <w:style w:type="character" w:customStyle="1" w:styleId="ListLabel51">
    <w:name w:val="ListLabel 51"/>
    <w:qFormat/>
    <w:rsid w:val="00FC219C"/>
    <w:rPr>
      <w:rFonts w:eastAsia="Times New Roman"/>
    </w:rPr>
  </w:style>
  <w:style w:type="character" w:customStyle="1" w:styleId="ListLabel52">
    <w:name w:val="ListLabel 52"/>
    <w:qFormat/>
    <w:rsid w:val="00FC219C"/>
    <w:rPr>
      <w:rFonts w:eastAsia="Times New Roman"/>
    </w:rPr>
  </w:style>
  <w:style w:type="character" w:customStyle="1" w:styleId="ListLabel53">
    <w:name w:val="ListLabel 53"/>
    <w:qFormat/>
    <w:rsid w:val="00FC219C"/>
  </w:style>
  <w:style w:type="character" w:customStyle="1" w:styleId="ListLabel54">
    <w:name w:val="ListLabel 54"/>
    <w:qFormat/>
    <w:rsid w:val="00FC219C"/>
  </w:style>
  <w:style w:type="character" w:customStyle="1" w:styleId="ListLabel55">
    <w:name w:val="ListLabel 55"/>
    <w:qFormat/>
    <w:rsid w:val="00FC219C"/>
  </w:style>
  <w:style w:type="character" w:customStyle="1" w:styleId="ListLabel56">
    <w:name w:val="ListLabel 56"/>
    <w:qFormat/>
    <w:rsid w:val="00FC219C"/>
  </w:style>
  <w:style w:type="character" w:customStyle="1" w:styleId="ListLabel57">
    <w:name w:val="ListLabel 57"/>
    <w:qFormat/>
    <w:rsid w:val="00FC219C"/>
    <w:rPr>
      <w:b/>
      <w:caps/>
      <w:sz w:val="28"/>
    </w:rPr>
  </w:style>
  <w:style w:type="character" w:customStyle="1" w:styleId="ListLabel58">
    <w:name w:val="ListLabel 58"/>
    <w:qFormat/>
    <w:rsid w:val="00FC219C"/>
    <w:rPr>
      <w:b/>
      <w:sz w:val="24"/>
    </w:rPr>
  </w:style>
  <w:style w:type="character" w:customStyle="1" w:styleId="ListLabel59">
    <w:name w:val="ListLabel 59"/>
    <w:qFormat/>
    <w:rsid w:val="00FC219C"/>
    <w:rPr>
      <w:b/>
      <w:sz w:val="24"/>
    </w:rPr>
  </w:style>
  <w:style w:type="character" w:customStyle="1" w:styleId="ListLabel60">
    <w:name w:val="ListLabel 60"/>
    <w:qFormat/>
    <w:rsid w:val="00FC219C"/>
    <w:rPr>
      <w:b/>
      <w:sz w:val="24"/>
    </w:rPr>
  </w:style>
  <w:style w:type="character" w:customStyle="1" w:styleId="310">
    <w:name w:val="Основной текст с отступом 3 Знак1"/>
    <w:qFormat/>
    <w:rsid w:val="00910610"/>
    <w:rPr>
      <w:b/>
      <w:sz w:val="26"/>
      <w:szCs w:val="26"/>
    </w:rPr>
  </w:style>
  <w:style w:type="paragraph" w:customStyle="1" w:styleId="ac">
    <w:name w:val="Заголовок"/>
    <w:basedOn w:val="a"/>
    <w:next w:val="ad"/>
    <w:qFormat/>
    <w:rsid w:val="00FC219C"/>
    <w:pPr>
      <w:keepNext/>
      <w:spacing w:before="240" w:after="120"/>
    </w:pPr>
    <w:rPr>
      <w:rFonts w:ascii="Liberation Sans" w:eastAsia="Microsoft YaHei" w:hAnsi="Liberation Sans" w:cs="Arial"/>
      <w:sz w:val="28"/>
      <w:szCs w:val="28"/>
    </w:rPr>
  </w:style>
  <w:style w:type="paragraph" w:styleId="ad">
    <w:name w:val="Body Text"/>
    <w:basedOn w:val="a"/>
    <w:rPr>
      <w:b/>
      <w:szCs w:val="20"/>
    </w:rPr>
  </w:style>
  <w:style w:type="paragraph" w:styleId="ae">
    <w:name w:val="List"/>
    <w:basedOn w:val="ad"/>
    <w:rsid w:val="00FC219C"/>
    <w:rPr>
      <w:rFonts w:cs="Arial"/>
    </w:rPr>
  </w:style>
  <w:style w:type="paragraph" w:styleId="af">
    <w:name w:val="caption"/>
    <w:basedOn w:val="a"/>
    <w:qFormat/>
    <w:rsid w:val="00FC219C"/>
    <w:pPr>
      <w:suppressLineNumbers/>
      <w:spacing w:before="120" w:after="120"/>
    </w:pPr>
    <w:rPr>
      <w:rFonts w:cs="Arial"/>
      <w:i/>
      <w:iCs/>
    </w:rPr>
  </w:style>
  <w:style w:type="paragraph" w:styleId="af0">
    <w:name w:val="index heading"/>
    <w:basedOn w:val="a"/>
    <w:qFormat/>
    <w:rsid w:val="00FC219C"/>
    <w:pPr>
      <w:suppressLineNumbers/>
    </w:pPr>
    <w:rPr>
      <w:rFonts w:cs="Arial"/>
    </w:rPr>
  </w:style>
  <w:style w:type="paragraph" w:styleId="12">
    <w:name w:val="index 1"/>
    <w:basedOn w:val="a"/>
    <w:next w:val="a"/>
    <w:autoRedefine/>
    <w:qFormat/>
    <w:rsid w:val="008B16D6"/>
    <w:pPr>
      <w:ind w:left="240" w:hanging="240"/>
    </w:pPr>
  </w:style>
  <w:style w:type="paragraph" w:customStyle="1" w:styleId="13">
    <w:name w:val="1"/>
    <w:basedOn w:val="a"/>
    <w:qFormat/>
    <w:pPr>
      <w:keepLines/>
      <w:spacing w:after="160" w:line="240" w:lineRule="exact"/>
    </w:pPr>
    <w:rPr>
      <w:rFonts w:ascii="Verdana" w:eastAsia="MS Mincho" w:hAnsi="Verdana" w:cs="Franklin Gothic Book"/>
      <w:sz w:val="20"/>
      <w:szCs w:val="20"/>
      <w:lang w:val="en-US" w:eastAsia="en-US"/>
    </w:rPr>
  </w:style>
  <w:style w:type="paragraph" w:styleId="af1">
    <w:name w:val="Balloon Text"/>
    <w:basedOn w:val="a"/>
    <w:qFormat/>
    <w:rPr>
      <w:rFonts w:ascii="Tahoma" w:hAnsi="Tahoma" w:cs="Tahoma"/>
      <w:sz w:val="16"/>
      <w:szCs w:val="16"/>
    </w:rPr>
  </w:style>
  <w:style w:type="paragraph" w:customStyle="1" w:styleId="BodyTextIndent2Char">
    <w:name w:val="Body Text Indent 2 Char"/>
    <w:basedOn w:val="a"/>
    <w:qFormat/>
    <w:pPr>
      <w:spacing w:beforeAutospacing="1" w:afterAutospacing="1"/>
    </w:pPr>
    <w:rPr>
      <w:rFonts w:ascii="Tahoma" w:hAnsi="Tahoma"/>
      <w:sz w:val="20"/>
      <w:szCs w:val="20"/>
      <w:lang w:val="en-US" w:eastAsia="en-US"/>
    </w:rPr>
  </w:style>
  <w:style w:type="paragraph" w:customStyle="1" w:styleId="ConsPlusTitle">
    <w:name w:val="ConsPlusTitle"/>
    <w:qFormat/>
    <w:pPr>
      <w:widowControl w:val="0"/>
    </w:pPr>
    <w:rPr>
      <w:b/>
      <w:bCs/>
      <w:sz w:val="24"/>
      <w:szCs w:val="24"/>
    </w:rPr>
  </w:style>
  <w:style w:type="paragraph" w:styleId="af2">
    <w:name w:val="Body Text Indent"/>
    <w:basedOn w:val="a"/>
    <w:pPr>
      <w:spacing w:after="120"/>
      <w:ind w:left="283"/>
    </w:pPr>
  </w:style>
  <w:style w:type="paragraph" w:customStyle="1" w:styleId="af3">
    <w:name w:val="Знак"/>
    <w:basedOn w:val="a"/>
    <w:qFormat/>
    <w:pPr>
      <w:keepLines/>
      <w:spacing w:after="160" w:line="240" w:lineRule="exact"/>
    </w:pPr>
    <w:rPr>
      <w:rFonts w:ascii="Verdana" w:eastAsia="MS Mincho" w:hAnsi="Verdana" w:cs="Franklin Gothic Book"/>
      <w:sz w:val="20"/>
      <w:szCs w:val="20"/>
      <w:lang w:val="en-US" w:eastAsia="en-US"/>
    </w:rPr>
  </w:style>
  <w:style w:type="paragraph" w:styleId="af4">
    <w:name w:val="Document Map"/>
    <w:basedOn w:val="a"/>
    <w:semiHidden/>
    <w:qFormat/>
    <w:pPr>
      <w:shd w:val="clear" w:color="auto" w:fill="000080"/>
    </w:pPr>
    <w:rPr>
      <w:rFonts w:ascii="Tahoma" w:hAnsi="Tahoma" w:cs="Tahoma"/>
      <w:sz w:val="20"/>
      <w:szCs w:val="20"/>
    </w:rPr>
  </w:style>
  <w:style w:type="paragraph" w:customStyle="1" w:styleId="ConsPlusNormal">
    <w:name w:val="ConsPlusNormal"/>
    <w:qFormat/>
    <w:rPr>
      <w:rFonts w:ascii="Arial" w:hAnsi="Arial" w:cs="Arial"/>
      <w:sz w:val="24"/>
    </w:rPr>
  </w:style>
  <w:style w:type="paragraph" w:customStyle="1" w:styleId="S2">
    <w:name w:val="S_Заголовок 2"/>
    <w:basedOn w:val="2"/>
    <w:qFormat/>
    <w:pPr>
      <w:keepNext w:val="0"/>
      <w:tabs>
        <w:tab w:val="left" w:pos="360"/>
        <w:tab w:val="left" w:pos="1134"/>
      </w:tabs>
      <w:spacing w:line="360" w:lineRule="auto"/>
      <w:ind w:firstLine="709"/>
      <w:jc w:val="both"/>
    </w:pPr>
    <w:rPr>
      <w:lang w:eastAsia="ar-SA"/>
    </w:rPr>
  </w:style>
  <w:style w:type="paragraph" w:styleId="24">
    <w:name w:val="Body Text Indent 2"/>
    <w:basedOn w:val="a"/>
    <w:qFormat/>
    <w:pPr>
      <w:spacing w:after="120" w:line="480" w:lineRule="auto"/>
      <w:ind w:left="283"/>
    </w:pPr>
  </w:style>
  <w:style w:type="paragraph" w:styleId="30">
    <w:name w:val="Body Text Indent 3"/>
    <w:basedOn w:val="a"/>
    <w:link w:val="32"/>
    <w:qFormat/>
    <w:pPr>
      <w:spacing w:after="120"/>
      <w:ind w:left="283"/>
    </w:pPr>
    <w:rPr>
      <w:sz w:val="16"/>
      <w:szCs w:val="16"/>
    </w:rPr>
  </w:style>
  <w:style w:type="paragraph" w:styleId="af5">
    <w:name w:val="header"/>
    <w:basedOn w:val="a"/>
    <w:pPr>
      <w:tabs>
        <w:tab w:val="center" w:pos="4677"/>
        <w:tab w:val="right" w:pos="9355"/>
      </w:tabs>
    </w:pPr>
  </w:style>
  <w:style w:type="paragraph" w:styleId="af6">
    <w:name w:val="footer"/>
    <w:basedOn w:val="a"/>
    <w:pPr>
      <w:tabs>
        <w:tab w:val="center" w:pos="4677"/>
        <w:tab w:val="right" w:pos="9355"/>
      </w:tabs>
    </w:pPr>
  </w:style>
  <w:style w:type="paragraph" w:customStyle="1" w:styleId="ConsTitle">
    <w:name w:val="ConsTitle"/>
    <w:qFormat/>
    <w:pPr>
      <w:widowControl w:val="0"/>
      <w:ind w:right="19772"/>
    </w:pPr>
    <w:rPr>
      <w:rFonts w:ascii="Arial" w:hAnsi="Arial" w:cs="Arial"/>
      <w:b/>
      <w:bCs/>
      <w:sz w:val="16"/>
      <w:szCs w:val="16"/>
    </w:rPr>
  </w:style>
  <w:style w:type="paragraph" w:customStyle="1" w:styleId="nienie">
    <w:name w:val="nienie"/>
    <w:basedOn w:val="a"/>
    <w:qFormat/>
    <w:pPr>
      <w:keepLines/>
      <w:widowControl w:val="0"/>
      <w:ind w:left="709" w:hanging="284"/>
      <w:jc w:val="both"/>
    </w:pPr>
    <w:rPr>
      <w:rFonts w:ascii="Peterburg" w:hAnsi="Peterburg"/>
      <w:szCs w:val="20"/>
    </w:rPr>
  </w:style>
  <w:style w:type="paragraph" w:customStyle="1" w:styleId="Iauiue">
    <w:name w:val="Iau?iue"/>
    <w:qFormat/>
    <w:pPr>
      <w:widowControl w:val="0"/>
    </w:pPr>
    <w:rPr>
      <w:sz w:val="24"/>
    </w:rPr>
  </w:style>
  <w:style w:type="paragraph" w:styleId="af7">
    <w:name w:val="Normal (Web)"/>
    <w:basedOn w:val="a"/>
    <w:qFormat/>
    <w:pPr>
      <w:spacing w:beforeAutospacing="1" w:afterAutospacing="1"/>
    </w:pPr>
  </w:style>
  <w:style w:type="paragraph" w:customStyle="1" w:styleId="14">
    <w:name w:val="Абзац списка1"/>
    <w:basedOn w:val="a"/>
    <w:qFormat/>
    <w:pPr>
      <w:spacing w:after="200" w:line="276" w:lineRule="auto"/>
      <w:ind w:left="720"/>
    </w:pPr>
    <w:rPr>
      <w:rFonts w:ascii="Calibri" w:hAnsi="Calibri"/>
      <w:sz w:val="22"/>
      <w:szCs w:val="22"/>
      <w:lang w:eastAsia="en-US"/>
    </w:rPr>
  </w:style>
  <w:style w:type="paragraph" w:styleId="af8">
    <w:name w:val="Subtitle"/>
    <w:basedOn w:val="a"/>
    <w:next w:val="a"/>
    <w:qFormat/>
    <w:pPr>
      <w:suppressAutoHyphens/>
      <w:spacing w:after="60"/>
      <w:ind w:firstLine="709"/>
      <w:jc w:val="both"/>
    </w:pPr>
    <w:rPr>
      <w:sz w:val="28"/>
      <w:szCs w:val="28"/>
      <w:lang w:eastAsia="zh-CN"/>
    </w:rPr>
  </w:style>
  <w:style w:type="paragraph" w:customStyle="1" w:styleId="210">
    <w:name w:val="Основной текст с отступом 21"/>
    <w:basedOn w:val="a"/>
    <w:qFormat/>
    <w:pPr>
      <w:suppressAutoHyphens/>
      <w:spacing w:line="360" w:lineRule="auto"/>
      <w:ind w:left="708"/>
      <w:jc w:val="both"/>
    </w:pPr>
    <w:rPr>
      <w:sz w:val="26"/>
      <w:lang w:eastAsia="zh-CN"/>
    </w:rPr>
  </w:style>
  <w:style w:type="paragraph" w:customStyle="1" w:styleId="110">
    <w:name w:val="Абзац списка11"/>
    <w:basedOn w:val="a"/>
    <w:qFormat/>
    <w:pPr>
      <w:ind w:left="720"/>
      <w:jc w:val="both"/>
    </w:pPr>
    <w:rPr>
      <w:rFonts w:ascii="Calibri" w:hAnsi="Calibri"/>
      <w:sz w:val="22"/>
      <w:szCs w:val="22"/>
      <w:lang w:eastAsia="en-US"/>
    </w:rPr>
  </w:style>
  <w:style w:type="paragraph" w:customStyle="1" w:styleId="Style17">
    <w:name w:val="Style17"/>
    <w:basedOn w:val="a"/>
    <w:qFormat/>
    <w:pPr>
      <w:widowControl w:val="0"/>
      <w:spacing w:line="322" w:lineRule="exact"/>
      <w:jc w:val="both"/>
    </w:pPr>
  </w:style>
  <w:style w:type="paragraph" w:customStyle="1" w:styleId="Style18">
    <w:name w:val="Style18"/>
    <w:basedOn w:val="a"/>
    <w:qFormat/>
    <w:pPr>
      <w:widowControl w:val="0"/>
      <w:spacing w:line="294" w:lineRule="exact"/>
      <w:ind w:firstLine="163"/>
    </w:pPr>
  </w:style>
  <w:style w:type="paragraph" w:styleId="25">
    <w:name w:val="Body Text 2"/>
    <w:basedOn w:val="a"/>
    <w:qFormat/>
    <w:pPr>
      <w:spacing w:after="120" w:line="480" w:lineRule="auto"/>
    </w:pPr>
  </w:style>
  <w:style w:type="paragraph" w:customStyle="1" w:styleId="af9">
    <w:name w:val="Н статьи"/>
    <w:basedOn w:val="a"/>
    <w:qFormat/>
    <w:pPr>
      <w:spacing w:before="240" w:after="120"/>
      <w:ind w:firstLine="709"/>
      <w:jc w:val="both"/>
      <w:outlineLvl w:val="1"/>
    </w:pPr>
    <w:rPr>
      <w:b/>
    </w:rPr>
  </w:style>
  <w:style w:type="paragraph" w:customStyle="1" w:styleId="afa">
    <w:name w:val="Н пункта"/>
    <w:basedOn w:val="a"/>
    <w:qFormat/>
    <w:pPr>
      <w:ind w:firstLine="709"/>
      <w:jc w:val="both"/>
    </w:pPr>
  </w:style>
  <w:style w:type="paragraph" w:customStyle="1" w:styleId="afb">
    <w:name w:val="Н подпункт"/>
    <w:basedOn w:val="afa"/>
    <w:qFormat/>
  </w:style>
  <w:style w:type="paragraph" w:styleId="15">
    <w:name w:val="toc 1"/>
    <w:basedOn w:val="a"/>
    <w:next w:val="a"/>
    <w:autoRedefine/>
    <w:pPr>
      <w:tabs>
        <w:tab w:val="left" w:pos="1800"/>
        <w:tab w:val="right" w:pos="9770"/>
      </w:tabs>
      <w:ind w:left="1800" w:hanging="1440"/>
    </w:pPr>
    <w:rPr>
      <w:b/>
      <w:sz w:val="22"/>
    </w:rPr>
  </w:style>
  <w:style w:type="paragraph" w:styleId="21">
    <w:name w:val="toc 2"/>
    <w:basedOn w:val="a"/>
    <w:next w:val="a"/>
    <w:link w:val="22"/>
    <w:autoRedefine/>
    <w:pPr>
      <w:tabs>
        <w:tab w:val="left" w:pos="1440"/>
        <w:tab w:val="right" w:pos="9770"/>
      </w:tabs>
      <w:ind w:left="1440" w:hanging="1080"/>
    </w:pPr>
  </w:style>
  <w:style w:type="paragraph" w:styleId="34">
    <w:name w:val="toc 3"/>
    <w:basedOn w:val="a"/>
    <w:next w:val="a"/>
    <w:autoRedefine/>
    <w:pPr>
      <w:tabs>
        <w:tab w:val="left" w:pos="1440"/>
        <w:tab w:val="right" w:pos="9770"/>
      </w:tabs>
      <w:ind w:left="1440" w:hanging="1440"/>
    </w:pPr>
    <w:rPr>
      <w:b/>
      <w:bCs/>
      <w:sz w:val="22"/>
    </w:rPr>
  </w:style>
  <w:style w:type="paragraph" w:styleId="35">
    <w:name w:val="Body Text 3"/>
    <w:basedOn w:val="a"/>
    <w:qFormat/>
    <w:pPr>
      <w:jc w:val="both"/>
    </w:pPr>
    <w:rPr>
      <w:sz w:val="22"/>
      <w:szCs w:val="20"/>
    </w:rPr>
  </w:style>
  <w:style w:type="paragraph" w:customStyle="1" w:styleId="ConsPlusCell">
    <w:name w:val="ConsPlusCell"/>
    <w:qFormat/>
    <w:pPr>
      <w:widowControl w:val="0"/>
    </w:pPr>
    <w:rPr>
      <w:rFonts w:ascii="Arial" w:hAnsi="Arial" w:cs="Arial"/>
      <w:sz w:val="24"/>
    </w:rPr>
  </w:style>
  <w:style w:type="paragraph" w:customStyle="1" w:styleId="afc">
    <w:name w:val="Содержимое таблицы"/>
    <w:basedOn w:val="a"/>
    <w:qFormat/>
    <w:rsid w:val="00FC219C"/>
    <w:pPr>
      <w:suppressLineNumbers/>
    </w:pPr>
  </w:style>
  <w:style w:type="paragraph" w:customStyle="1" w:styleId="afd">
    <w:name w:val="Заголовок таблицы"/>
    <w:basedOn w:val="afc"/>
    <w:qFormat/>
    <w:rsid w:val="00FC219C"/>
    <w:pPr>
      <w:jc w:val="center"/>
    </w:pPr>
    <w:rPr>
      <w:b/>
      <w:bCs/>
    </w:rPr>
  </w:style>
  <w:style w:type="paragraph" w:customStyle="1" w:styleId="211">
    <w:name w:val="Оглавление 2 Знак1"/>
    <w:basedOn w:val="a"/>
    <w:qFormat/>
    <w:rsid w:val="00910610"/>
    <w:pPr>
      <w:spacing w:beforeAutospacing="1" w:afterAutospacing="1"/>
    </w:pPr>
    <w:rPr>
      <w:rFonts w:ascii="Tahoma" w:hAnsi="Tahoma"/>
      <w:sz w:val="20"/>
      <w:szCs w:val="20"/>
      <w:lang w:val="en-US" w:eastAsia="en-US"/>
    </w:rPr>
  </w:style>
  <w:style w:type="table" w:styleId="afe">
    <w:name w:val="Table Grid"/>
    <w:basedOn w:val="a1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ff">
    <w:name w:val="List Paragraph"/>
    <w:basedOn w:val="a"/>
    <w:uiPriority w:val="34"/>
    <w:qFormat/>
    <w:rsid w:val="005E1BF6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jpeg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523</TotalTime>
  <Pages>9</Pages>
  <Words>886</Words>
  <Characters>5055</Characters>
  <Application>Microsoft Office Word</Application>
  <DocSecurity>0</DocSecurity>
  <Lines>42</Lines>
  <Paragraphs>11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МУНИЦИПАЛЬНОЕ ОБРАЗОВАНИЕ ГОРОДСКОЙ ОКРУГ ГОРОД ЛАНГЕПАС</vt:lpstr>
    </vt:vector>
  </TitlesOfParts>
  <Company>Администрация</Company>
  <LinksUpToDate>false</LinksUpToDate>
  <CharactersWithSpaces>5930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МУНИЦИПАЛЬНОЕ ОБРАЗОВАНИЕ ГОРОДСКОЙ ОКРУГ ГОРОД ЛАНГЕПАС</dc:title>
  <dc:subject/>
  <dc:creator>Архитектура</dc:creator>
  <dc:description/>
  <cp:lastModifiedBy>Крылова Маргарита Евгеньевна</cp:lastModifiedBy>
  <cp:revision>46</cp:revision>
  <cp:lastPrinted>2022-04-21T10:24:00Z</cp:lastPrinted>
  <dcterms:created xsi:type="dcterms:W3CDTF">2021-03-01T10:48:00Z</dcterms:created>
  <dcterms:modified xsi:type="dcterms:W3CDTF">2022-04-22T04:59:00Z</dcterms:modified>
  <dc:language>ru-RU</dc:language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ppVersion">
    <vt:lpwstr>14.0000</vt:lpwstr>
  </property>
  <property fmtid="{D5CDD505-2E9C-101B-9397-08002B2CF9AE}" pid="3" name="Company">
    <vt:lpwstr>Администрация</vt:lpwstr>
  </property>
  <property fmtid="{D5CDD505-2E9C-101B-9397-08002B2CF9AE}" pid="4" name="DocSecurity">
    <vt:i4>0</vt:i4>
  </property>
  <property fmtid="{D5CDD505-2E9C-101B-9397-08002B2CF9AE}" pid="5" name="HyperlinksChanged">
    <vt:bool>false</vt:bool>
  </property>
  <property fmtid="{D5CDD505-2E9C-101B-9397-08002B2CF9AE}" pid="6" name="LinksUpToDate">
    <vt:bool>false</vt:bool>
  </property>
  <property fmtid="{D5CDD505-2E9C-101B-9397-08002B2CF9AE}" pid="7" name="ScaleCrop">
    <vt:bool>false</vt:bool>
  </property>
  <property fmtid="{D5CDD505-2E9C-101B-9397-08002B2CF9AE}" pid="8" name="ShareDoc">
    <vt:bool>false</vt:bool>
  </property>
  <property fmtid="{D5CDD505-2E9C-101B-9397-08002B2CF9AE}" pid="9" name="_DocHome">
    <vt:i4>2014793229</vt:i4>
  </property>
</Properties>
</file>